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3"/>
        <w:gridCol w:w="7"/>
      </w:tblGrid>
      <w:tr w:rsidR="0044790F" w:rsidRPr="0044790F" w:rsidTr="0044790F">
        <w:trPr>
          <w:tblCellSpacing w:w="0" w:type="dxa"/>
        </w:trPr>
        <w:tc>
          <w:tcPr>
            <w:tcW w:w="0" w:type="auto"/>
            <w:gridSpan w:val="2"/>
            <w:hideMark/>
          </w:tcPr>
          <w:p w:rsidR="0044790F" w:rsidRPr="0044790F" w:rsidRDefault="0044790F" w:rsidP="0044790F">
            <w:pPr>
              <w:spacing w:after="100" w:afterAutospacing="1" w:line="240" w:lineRule="auto"/>
              <w:rPr>
                <w:rFonts w:ascii="Helvetica" w:eastAsia="Times New Roman" w:hAnsi="Helvetica" w:cs="Helvetica"/>
                <w:color w:val="666666"/>
                <w:sz w:val="20"/>
                <w:szCs w:val="20"/>
              </w:rPr>
            </w:pPr>
            <w:bookmarkStart w:id="0" w:name="_GoBack"/>
            <w:bookmarkEnd w:id="0"/>
            <w:r w:rsidRPr="0044790F">
              <w:rPr>
                <w:rFonts w:ascii="Tahoma" w:eastAsia="Times New Roman" w:hAnsi="Tahoma" w:cs="Tahoma"/>
                <w:b/>
                <w:bCs/>
                <w:color w:val="000000"/>
                <w:sz w:val="24"/>
                <w:szCs w:val="24"/>
              </w:rPr>
              <w:t>Our Emergency Plan</w:t>
            </w:r>
          </w:p>
          <w:p w:rsidR="000440C4" w:rsidRPr="008517A1" w:rsidRDefault="0044790F" w:rsidP="0044790F">
            <w:pPr>
              <w:spacing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Malden Public</w:t>
            </w:r>
            <w:r w:rsidRPr="0044790F">
              <w:rPr>
                <w:rFonts w:ascii="Tahoma" w:eastAsia="Times New Roman" w:hAnsi="Tahoma" w:cs="Tahoma"/>
                <w:color w:val="000000"/>
                <w:sz w:val="24"/>
                <w:szCs w:val="24"/>
              </w:rPr>
              <w:t xml:space="preserve"> School District Emergency </w:t>
            </w:r>
            <w:r>
              <w:rPr>
                <w:rFonts w:ascii="Tahoma" w:eastAsia="Times New Roman" w:hAnsi="Tahoma" w:cs="Tahoma"/>
                <w:color w:val="000000"/>
                <w:sz w:val="24"/>
                <w:szCs w:val="24"/>
              </w:rPr>
              <w:t xml:space="preserve">Operations </w:t>
            </w:r>
            <w:r w:rsidRPr="0044790F">
              <w:rPr>
                <w:rFonts w:ascii="Tahoma" w:eastAsia="Times New Roman" w:hAnsi="Tahoma" w:cs="Tahoma"/>
                <w:color w:val="000000"/>
                <w:sz w:val="24"/>
                <w:szCs w:val="24"/>
              </w:rPr>
              <w:t>Plan is a comprehensive guide developed to protect the lives of students and staff. The district has measures in place to ensure our students' safety before, during, and after a crisis situation. We view a crisis as an incident that directly or indirectly affects a few or all of our students and staff. A crisis can occur before, during or after regular hours. Our plan is designed to be effective in a number of situations.</w:t>
            </w:r>
          </w:p>
        </w:tc>
      </w:tr>
      <w:tr w:rsidR="0044790F" w:rsidRPr="0044790F" w:rsidTr="0044790F">
        <w:trPr>
          <w:tblCellSpacing w:w="0" w:type="dxa"/>
        </w:trPr>
        <w:tc>
          <w:tcPr>
            <w:tcW w:w="0" w:type="auto"/>
            <w:gridSpan w:val="2"/>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5039F" w:rsidRPr="0085039F" w:rsidTr="0044790F">
              <w:trPr>
                <w:tblCellSpacing w:w="0" w:type="dxa"/>
              </w:trPr>
              <w:tc>
                <w:tcPr>
                  <w:tcW w:w="5000" w:type="pct"/>
                  <w:vAlign w:val="center"/>
                  <w:hideMark/>
                </w:tcPr>
                <w:p w:rsidR="000440C4" w:rsidRPr="0085039F" w:rsidRDefault="0044790F" w:rsidP="0044790F">
                  <w:pPr>
                    <w:spacing w:after="0" w:line="240" w:lineRule="auto"/>
                    <w:jc w:val="center"/>
                    <w:rPr>
                      <w:rFonts w:ascii="Tahoma" w:eastAsia="Times New Roman" w:hAnsi="Tahoma" w:cs="Tahoma"/>
                      <w:b/>
                      <w:bCs/>
                      <w:sz w:val="20"/>
                      <w:szCs w:val="20"/>
                    </w:rPr>
                  </w:pPr>
                  <w:r w:rsidRPr="0085039F">
                    <w:rPr>
                      <w:rFonts w:ascii="Tahoma" w:eastAsia="Times New Roman" w:hAnsi="Tahoma" w:cs="Tahoma"/>
                      <w:b/>
                      <w:bCs/>
                      <w:sz w:val="20"/>
                      <w:szCs w:val="20"/>
                    </w:rPr>
                    <w:t>Tips/Reminders for Parents</w:t>
                  </w:r>
                </w:p>
              </w:tc>
            </w:tr>
          </w:tbl>
          <w:p w:rsidR="0044790F" w:rsidRPr="0085039F" w:rsidRDefault="0044790F" w:rsidP="0044790F">
            <w:pPr>
              <w:spacing w:after="0" w:line="240" w:lineRule="auto"/>
              <w:rPr>
                <w:rFonts w:ascii="Tahoma" w:eastAsia="Times New Roman" w:hAnsi="Tahoma" w:cs="Tahoma"/>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5039F" w:rsidRPr="0085039F" w:rsidTr="0044790F">
              <w:trPr>
                <w:tblCellSpacing w:w="0" w:type="dxa"/>
              </w:trPr>
              <w:tc>
                <w:tcPr>
                  <w:tcW w:w="0" w:type="auto"/>
                  <w:hideMark/>
                </w:tcPr>
                <w:p w:rsidR="0044790F" w:rsidRPr="0085039F" w:rsidRDefault="0044790F" w:rsidP="0044790F">
                  <w:pPr>
                    <w:spacing w:after="100" w:afterAutospacing="1" w:line="240" w:lineRule="auto"/>
                    <w:rPr>
                      <w:rFonts w:ascii="Tahoma" w:eastAsia="Times New Roman" w:hAnsi="Tahoma" w:cs="Tahoma"/>
                      <w:sz w:val="20"/>
                      <w:szCs w:val="20"/>
                    </w:rPr>
                  </w:pPr>
                  <w:r w:rsidRPr="0085039F">
                    <w:rPr>
                      <w:rFonts w:ascii="Tahoma" w:eastAsia="Times New Roman" w:hAnsi="Tahoma" w:cs="Tahoma"/>
                      <w:sz w:val="24"/>
                      <w:szCs w:val="24"/>
                    </w:rPr>
                    <w:t>1. Please make sure your contact information (home and cell phone numbers) are up-to-date in our Student Information System. You can change that informati</w:t>
                  </w:r>
                  <w:r w:rsidR="00180417" w:rsidRPr="0085039F">
                    <w:rPr>
                      <w:rFonts w:ascii="Tahoma" w:eastAsia="Times New Roman" w:hAnsi="Tahoma" w:cs="Tahoma"/>
                      <w:sz w:val="24"/>
                      <w:szCs w:val="24"/>
                    </w:rPr>
                    <w:t>on through your school administrative assistant</w:t>
                  </w:r>
                  <w:r w:rsidRPr="0085039F">
                    <w:rPr>
                      <w:rFonts w:ascii="Tahoma" w:eastAsia="Times New Roman" w:hAnsi="Tahoma" w:cs="Tahoma"/>
                      <w:sz w:val="24"/>
                      <w:szCs w:val="24"/>
                    </w:rPr>
                    <w:t>. During an emergency, we will call the first number you have provided us.  You may want to have</w:t>
                  </w:r>
                  <w:r w:rsidR="00180417" w:rsidRPr="0085039F">
                    <w:rPr>
                      <w:rFonts w:ascii="Tahoma" w:eastAsia="Times New Roman" w:hAnsi="Tahoma" w:cs="Tahoma"/>
                      <w:sz w:val="24"/>
                      <w:szCs w:val="24"/>
                    </w:rPr>
                    <w:t xml:space="preserve"> that number be your cell phone</w:t>
                  </w:r>
                  <w:r w:rsidRPr="0085039F">
                    <w:rPr>
                      <w:rFonts w:ascii="Tahoma" w:eastAsia="Times New Roman" w:hAnsi="Tahoma" w:cs="Tahoma"/>
                      <w:sz w:val="24"/>
                      <w:szCs w:val="24"/>
                    </w:rPr>
                    <w:t>.</w:t>
                  </w:r>
                  <w:r w:rsidRPr="0085039F">
                    <w:rPr>
                      <w:rFonts w:ascii="Tahoma" w:eastAsia="Times New Roman" w:hAnsi="Tahoma" w:cs="Tahoma"/>
                      <w:sz w:val="20"/>
                      <w:szCs w:val="20"/>
                    </w:rPr>
                    <w:t xml:space="preserve"> </w:t>
                  </w:r>
                </w:p>
                <w:p w:rsidR="0044790F" w:rsidRPr="0085039F" w:rsidRDefault="0044790F" w:rsidP="0044790F">
                  <w:pPr>
                    <w:spacing w:after="100" w:afterAutospacing="1" w:line="240" w:lineRule="auto"/>
                    <w:rPr>
                      <w:rFonts w:ascii="Tahoma" w:eastAsia="Times New Roman" w:hAnsi="Tahoma" w:cs="Tahoma"/>
                      <w:sz w:val="20"/>
                      <w:szCs w:val="20"/>
                    </w:rPr>
                  </w:pPr>
                  <w:r w:rsidRPr="0085039F">
                    <w:rPr>
                      <w:rFonts w:ascii="Tahoma" w:eastAsia="Times New Roman" w:hAnsi="Tahoma" w:cs="Tahoma"/>
                      <w:sz w:val="24"/>
                      <w:szCs w:val="24"/>
                    </w:rPr>
                    <w:t>2. Please make sure the emergency contacts on file for your student are up-to-date and we would suggest that those emergency contacts be local so that they can respond and pick up your student if necessary. Older siblings that drive may be listed as emergency contacts.</w:t>
                  </w:r>
                  <w:r w:rsidRPr="0085039F">
                    <w:rPr>
                      <w:rFonts w:ascii="Tahoma" w:eastAsia="Times New Roman" w:hAnsi="Tahoma" w:cs="Tahoma"/>
                      <w:sz w:val="20"/>
                      <w:szCs w:val="20"/>
                    </w:rPr>
                    <w:t xml:space="preserve"> </w:t>
                  </w:r>
                </w:p>
                <w:p w:rsidR="0044790F" w:rsidRPr="0085039F" w:rsidRDefault="0044790F" w:rsidP="0044790F">
                  <w:pPr>
                    <w:spacing w:after="100" w:afterAutospacing="1" w:line="240" w:lineRule="auto"/>
                    <w:rPr>
                      <w:rFonts w:ascii="Tahoma" w:eastAsia="Times New Roman" w:hAnsi="Tahoma" w:cs="Tahoma"/>
                      <w:sz w:val="20"/>
                      <w:szCs w:val="20"/>
                    </w:rPr>
                  </w:pPr>
                  <w:r w:rsidRPr="0085039F">
                    <w:rPr>
                      <w:rFonts w:ascii="Tahoma" w:eastAsia="Times New Roman" w:hAnsi="Tahoma" w:cs="Tahoma"/>
                      <w:sz w:val="24"/>
                      <w:szCs w:val="24"/>
                    </w:rPr>
                    <w:t xml:space="preserve">3. We will use Connect Ed, the district's automated calling system, the district website, and the media to communicate with parents during a crisis. </w:t>
                  </w:r>
                </w:p>
                <w:p w:rsidR="0044790F" w:rsidRPr="0085039F" w:rsidRDefault="0044790F" w:rsidP="0044790F">
                  <w:pPr>
                    <w:spacing w:after="100" w:afterAutospacing="1" w:line="240" w:lineRule="auto"/>
                    <w:rPr>
                      <w:rFonts w:ascii="Tahoma" w:eastAsia="Times New Roman" w:hAnsi="Tahoma" w:cs="Tahoma"/>
                      <w:sz w:val="20"/>
                      <w:szCs w:val="20"/>
                    </w:rPr>
                  </w:pPr>
                  <w:r w:rsidRPr="0085039F">
                    <w:rPr>
                      <w:rFonts w:ascii="Tahoma" w:eastAsia="Times New Roman" w:hAnsi="Tahoma" w:cs="Tahoma"/>
                      <w:sz w:val="24"/>
                      <w:szCs w:val="24"/>
                    </w:rPr>
                    <w:t xml:space="preserve">4. In some cases, we may need to evacuate the school. Evacuation/ Reunification sites have been established, we will send a letter home each September to let you know the </w:t>
                  </w:r>
                  <w:r w:rsidR="00180417" w:rsidRPr="0085039F">
                    <w:rPr>
                      <w:rFonts w:ascii="Tahoma" w:eastAsia="Times New Roman" w:hAnsi="Tahoma" w:cs="Tahoma"/>
                      <w:sz w:val="24"/>
                      <w:szCs w:val="24"/>
                    </w:rPr>
                    <w:t xml:space="preserve">two or </w:t>
                  </w:r>
                  <w:r w:rsidRPr="0085039F">
                    <w:rPr>
                      <w:rFonts w:ascii="Tahoma" w:eastAsia="Times New Roman" w:hAnsi="Tahoma" w:cs="Tahoma"/>
                      <w:sz w:val="24"/>
                      <w:szCs w:val="24"/>
                    </w:rPr>
                    <w:t>three locations each school has identified. We will inform you the time and place to pick up your child through the district communication channels. It may be possible to use the school as a Reunification site</w:t>
                  </w:r>
                  <w:r w:rsidR="00180417" w:rsidRPr="0085039F">
                    <w:rPr>
                      <w:rFonts w:ascii="Tahoma" w:eastAsia="Times New Roman" w:hAnsi="Tahoma" w:cs="Tahoma"/>
                      <w:sz w:val="24"/>
                      <w:szCs w:val="24"/>
                    </w:rPr>
                    <w:t>,</w:t>
                  </w:r>
                  <w:r w:rsidRPr="0085039F">
                    <w:rPr>
                      <w:rFonts w:ascii="Tahoma" w:eastAsia="Times New Roman" w:hAnsi="Tahoma" w:cs="Tahoma"/>
                      <w:sz w:val="24"/>
                      <w:szCs w:val="24"/>
                    </w:rPr>
                    <w:t xml:space="preserve"> so please pay attention to our messages.</w:t>
                  </w:r>
                </w:p>
                <w:p w:rsidR="0044790F" w:rsidRPr="0085039F" w:rsidRDefault="0044790F" w:rsidP="0044790F">
                  <w:pPr>
                    <w:spacing w:after="100" w:afterAutospacing="1" w:line="240" w:lineRule="auto"/>
                    <w:rPr>
                      <w:rFonts w:ascii="Tahoma" w:eastAsia="Times New Roman" w:hAnsi="Tahoma" w:cs="Tahoma"/>
                      <w:sz w:val="20"/>
                      <w:szCs w:val="20"/>
                    </w:rPr>
                  </w:pPr>
                  <w:r w:rsidRPr="0085039F">
                    <w:rPr>
                      <w:rFonts w:ascii="Tahoma" w:eastAsia="Times New Roman" w:hAnsi="Tahoma" w:cs="Tahoma"/>
                      <w:sz w:val="24"/>
                      <w:szCs w:val="24"/>
                    </w:rPr>
                    <w:t>5. During the reunification at the evacuation site, parents</w:t>
                  </w:r>
                  <w:r w:rsidR="008517A1">
                    <w:rPr>
                      <w:rFonts w:ascii="Tahoma" w:eastAsia="Times New Roman" w:hAnsi="Tahoma" w:cs="Tahoma"/>
                      <w:sz w:val="24"/>
                      <w:szCs w:val="24"/>
                    </w:rPr>
                    <w:t>/guardians</w:t>
                  </w:r>
                  <w:r w:rsidRPr="0085039F">
                    <w:rPr>
                      <w:rFonts w:ascii="Tahoma" w:eastAsia="Times New Roman" w:hAnsi="Tahoma" w:cs="Tahoma"/>
                      <w:sz w:val="24"/>
                      <w:szCs w:val="24"/>
                    </w:rPr>
                    <w:t xml:space="preserve"> will be asked to follow specific instructions and </w:t>
                  </w:r>
                  <w:r w:rsidR="00172786" w:rsidRPr="0085039F">
                    <w:rPr>
                      <w:rFonts w:ascii="Tahoma" w:eastAsia="Times New Roman" w:hAnsi="Tahoma" w:cs="Tahoma"/>
                      <w:sz w:val="24"/>
                      <w:szCs w:val="24"/>
                    </w:rPr>
                    <w:t>procedures</w:t>
                  </w:r>
                  <w:r w:rsidRPr="0085039F">
                    <w:rPr>
                      <w:rFonts w:ascii="Tahoma" w:eastAsia="Times New Roman" w:hAnsi="Tahoma" w:cs="Tahoma"/>
                      <w:sz w:val="24"/>
                      <w:szCs w:val="24"/>
                    </w:rPr>
                    <w:t>. Only parents</w:t>
                  </w:r>
                  <w:r w:rsidR="008517A1">
                    <w:rPr>
                      <w:rFonts w:ascii="Tahoma" w:eastAsia="Times New Roman" w:hAnsi="Tahoma" w:cs="Tahoma"/>
                      <w:sz w:val="24"/>
                      <w:szCs w:val="24"/>
                    </w:rPr>
                    <w:t>/guardians</w:t>
                  </w:r>
                  <w:r w:rsidRPr="0085039F">
                    <w:rPr>
                      <w:rFonts w:ascii="Tahoma" w:eastAsia="Times New Roman" w:hAnsi="Tahoma" w:cs="Tahoma"/>
                      <w:sz w:val="24"/>
                      <w:szCs w:val="24"/>
                    </w:rPr>
                    <w:t xml:space="preserve"> or those listed as emergency contacts will be allowed to pick up a student. All parents</w:t>
                  </w:r>
                  <w:r w:rsidR="008517A1">
                    <w:rPr>
                      <w:rFonts w:ascii="Tahoma" w:eastAsia="Times New Roman" w:hAnsi="Tahoma" w:cs="Tahoma"/>
                      <w:sz w:val="24"/>
                      <w:szCs w:val="24"/>
                    </w:rPr>
                    <w:t>/guardians</w:t>
                  </w:r>
                  <w:r w:rsidRPr="0085039F">
                    <w:rPr>
                      <w:rFonts w:ascii="Tahoma" w:eastAsia="Times New Roman" w:hAnsi="Tahoma" w:cs="Tahoma"/>
                      <w:sz w:val="24"/>
                      <w:szCs w:val="24"/>
                    </w:rPr>
                    <w:t xml:space="preserve"> and emergency contacts will be required to provide identification in order to pick up a student. </w:t>
                  </w:r>
                </w:p>
                <w:p w:rsidR="0044790F" w:rsidRPr="0085039F" w:rsidRDefault="0044790F" w:rsidP="0044790F">
                  <w:pPr>
                    <w:spacing w:after="100" w:afterAutospacing="1" w:line="240" w:lineRule="auto"/>
                    <w:rPr>
                      <w:rFonts w:ascii="Tahoma" w:eastAsia="Times New Roman" w:hAnsi="Tahoma" w:cs="Tahoma"/>
                      <w:sz w:val="20"/>
                      <w:szCs w:val="20"/>
                    </w:rPr>
                  </w:pPr>
                  <w:r w:rsidRPr="0085039F">
                    <w:rPr>
                      <w:rFonts w:ascii="Tahoma" w:eastAsia="Times New Roman" w:hAnsi="Tahoma" w:cs="Tahoma"/>
                      <w:sz w:val="24"/>
                      <w:szCs w:val="24"/>
                    </w:rPr>
                    <w:t>6. In an emergency, we ask that parents</w:t>
                  </w:r>
                  <w:r w:rsidR="008517A1">
                    <w:rPr>
                      <w:rFonts w:ascii="Tahoma" w:eastAsia="Times New Roman" w:hAnsi="Tahoma" w:cs="Tahoma"/>
                      <w:sz w:val="24"/>
                      <w:szCs w:val="24"/>
                    </w:rPr>
                    <w:t>/guardians</w:t>
                  </w:r>
                  <w:r w:rsidRPr="0085039F">
                    <w:rPr>
                      <w:rFonts w:ascii="Tahoma" w:eastAsia="Times New Roman" w:hAnsi="Tahoma" w:cs="Tahoma"/>
                      <w:sz w:val="24"/>
                      <w:szCs w:val="24"/>
                    </w:rPr>
                    <w:t xml:space="preserve"> do not come to or call the school. It is important to keep the streets, parking area, and phone lines open for emergency responders and communication. We will provide information to parents</w:t>
                  </w:r>
                  <w:r w:rsidR="008517A1">
                    <w:rPr>
                      <w:rFonts w:ascii="Tahoma" w:eastAsia="Times New Roman" w:hAnsi="Tahoma" w:cs="Tahoma"/>
                      <w:sz w:val="24"/>
                      <w:szCs w:val="24"/>
                    </w:rPr>
                    <w:t>/guardians</w:t>
                  </w:r>
                  <w:r w:rsidRPr="0085039F">
                    <w:rPr>
                      <w:rFonts w:ascii="Tahoma" w:eastAsia="Times New Roman" w:hAnsi="Tahoma" w:cs="Tahoma"/>
                      <w:sz w:val="24"/>
                      <w:szCs w:val="24"/>
                    </w:rPr>
                    <w:t xml:space="preserve"> through the district communication channels (see #3 above).</w:t>
                  </w:r>
                  <w:r w:rsidRPr="0085039F">
                    <w:rPr>
                      <w:rFonts w:ascii="Tahoma" w:eastAsia="Times New Roman" w:hAnsi="Tahoma" w:cs="Tahoma"/>
                      <w:sz w:val="20"/>
                      <w:szCs w:val="20"/>
                    </w:rPr>
                    <w:t xml:space="preserve"> </w:t>
                  </w:r>
                </w:p>
                <w:p w:rsidR="0044790F" w:rsidRPr="0085039F" w:rsidRDefault="0044790F" w:rsidP="0044790F">
                  <w:pPr>
                    <w:spacing w:after="100" w:afterAutospacing="1" w:line="240" w:lineRule="auto"/>
                    <w:rPr>
                      <w:rFonts w:ascii="Tahoma" w:eastAsia="Times New Roman" w:hAnsi="Tahoma" w:cs="Tahoma"/>
                      <w:sz w:val="24"/>
                      <w:szCs w:val="24"/>
                    </w:rPr>
                  </w:pPr>
                  <w:r w:rsidRPr="0085039F">
                    <w:rPr>
                      <w:rFonts w:ascii="Tahoma" w:eastAsia="Times New Roman" w:hAnsi="Tahoma" w:cs="Tahoma"/>
                      <w:sz w:val="24"/>
                      <w:szCs w:val="24"/>
                    </w:rPr>
                    <w:t xml:space="preserve">7. During a lockdown at school, no one will be permitted to enter or leave the building with the exception of district personnel, law enforcement, and </w:t>
                  </w:r>
                  <w:r w:rsidR="00180417" w:rsidRPr="0085039F">
                    <w:rPr>
                      <w:rFonts w:ascii="Tahoma" w:eastAsia="Times New Roman" w:hAnsi="Tahoma" w:cs="Tahoma"/>
                      <w:sz w:val="24"/>
                      <w:szCs w:val="24"/>
                    </w:rPr>
                    <w:t xml:space="preserve">other </w:t>
                  </w:r>
                  <w:r w:rsidRPr="0085039F">
                    <w:rPr>
                      <w:rFonts w:ascii="Tahoma" w:eastAsia="Times New Roman" w:hAnsi="Tahoma" w:cs="Tahoma"/>
                      <w:sz w:val="24"/>
                      <w:szCs w:val="24"/>
                    </w:rPr>
                    <w:t>first responders. Once it has been determined that the threat has passed (all-clear), the school will resume normal procedures. This also applies to weather-related situations.</w:t>
                  </w:r>
                </w:p>
                <w:p w:rsidR="0044790F" w:rsidRPr="0085039F" w:rsidRDefault="0044790F" w:rsidP="0044790F">
                  <w:pPr>
                    <w:spacing w:after="100" w:afterAutospacing="1" w:line="240" w:lineRule="auto"/>
                    <w:rPr>
                      <w:rFonts w:ascii="Tahoma" w:eastAsia="Times New Roman" w:hAnsi="Tahoma" w:cs="Tahoma"/>
                      <w:sz w:val="20"/>
                      <w:szCs w:val="20"/>
                    </w:rPr>
                  </w:pPr>
                </w:p>
              </w:tc>
            </w:tr>
          </w:tbl>
          <w:p w:rsidR="0044790F" w:rsidRPr="0085039F" w:rsidRDefault="00A305ED" w:rsidP="0044790F">
            <w:pPr>
              <w:spacing w:after="0" w:line="240" w:lineRule="auto"/>
              <w:rPr>
                <w:rFonts w:ascii="Tahoma" w:eastAsia="Times New Roman" w:hAnsi="Tahoma" w:cs="Tahoma"/>
                <w:sz w:val="24"/>
                <w:szCs w:val="24"/>
              </w:rPr>
            </w:pPr>
            <w:r w:rsidRPr="0085039F">
              <w:rPr>
                <w:rFonts w:ascii="Tahoma" w:eastAsia="Times New Roman" w:hAnsi="Tahoma" w:cs="Tahoma"/>
                <w:sz w:val="24"/>
                <w:szCs w:val="24"/>
              </w:rPr>
              <w:lastRenderedPageBreak/>
              <w:t>The district has established the following in preparation for an emergency:</w:t>
            </w:r>
          </w:p>
          <w:p w:rsidR="00A305ED" w:rsidRPr="0085039F" w:rsidRDefault="00A305ED" w:rsidP="0044790F">
            <w:pPr>
              <w:spacing w:after="0" w:line="240" w:lineRule="auto"/>
              <w:rPr>
                <w:rFonts w:ascii="Tahoma" w:eastAsia="Times New Roman"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3860"/>
            </w:tblGrid>
            <w:tr w:rsidR="0085039F" w:rsidRPr="0085039F" w:rsidTr="00A305ED">
              <w:tc>
                <w:tcPr>
                  <w:tcW w:w="5485" w:type="dxa"/>
                </w:tcPr>
                <w:p w:rsidR="00A305ED" w:rsidRPr="0085039F" w:rsidRDefault="00A305ED" w:rsidP="0044790F">
                  <w:pPr>
                    <w:rPr>
                      <w:rFonts w:ascii="Tahoma" w:eastAsia="Times New Roman" w:hAnsi="Tahoma" w:cs="Tahoma"/>
                      <w:sz w:val="20"/>
                      <w:szCs w:val="20"/>
                    </w:rPr>
                  </w:pPr>
                  <w:r w:rsidRPr="0085039F">
                    <w:rPr>
                      <w:rFonts w:ascii="Tahoma" w:eastAsia="Times New Roman" w:hAnsi="Tahoma" w:cs="Tahoma"/>
                      <w:sz w:val="20"/>
                      <w:szCs w:val="20"/>
                    </w:rPr>
                    <w:t>•A District Emergency Plan &amp; Safety Team</w:t>
                  </w:r>
                </w:p>
                <w:p w:rsidR="00A305ED" w:rsidRPr="0085039F" w:rsidRDefault="00A305ED" w:rsidP="0044790F">
                  <w:pPr>
                    <w:rPr>
                      <w:rFonts w:ascii="Tahoma" w:eastAsia="Times New Roman" w:hAnsi="Tahoma" w:cs="Tahoma"/>
                      <w:sz w:val="20"/>
                      <w:szCs w:val="20"/>
                    </w:rPr>
                  </w:pPr>
                </w:p>
              </w:tc>
              <w:tc>
                <w:tcPr>
                  <w:tcW w:w="3860" w:type="dxa"/>
                </w:tcPr>
                <w:p w:rsidR="00A305ED" w:rsidRPr="0085039F" w:rsidRDefault="00A305ED" w:rsidP="0044790F">
                  <w:pPr>
                    <w:rPr>
                      <w:rFonts w:ascii="Tahoma" w:eastAsia="Times New Roman" w:hAnsi="Tahoma" w:cs="Tahoma"/>
                      <w:sz w:val="20"/>
                      <w:szCs w:val="20"/>
                    </w:rPr>
                  </w:pPr>
                  <w:r w:rsidRPr="0085039F">
                    <w:rPr>
                      <w:rFonts w:ascii="Tahoma" w:eastAsia="Times New Roman" w:hAnsi="Tahoma" w:cs="Tahoma"/>
                      <w:sz w:val="20"/>
                      <w:szCs w:val="20"/>
                    </w:rPr>
                    <w:t>•Individual Building Plans &amp; Safety Team</w:t>
                  </w:r>
                </w:p>
              </w:tc>
            </w:tr>
            <w:tr w:rsidR="0085039F" w:rsidRPr="0085039F" w:rsidTr="00A305ED">
              <w:tc>
                <w:tcPr>
                  <w:tcW w:w="5485" w:type="dxa"/>
                </w:tcPr>
                <w:p w:rsidR="00A305ED" w:rsidRPr="0085039F" w:rsidRDefault="00A305ED" w:rsidP="0044790F">
                  <w:pPr>
                    <w:rPr>
                      <w:rFonts w:ascii="Tahoma" w:eastAsia="Times New Roman" w:hAnsi="Tahoma" w:cs="Tahoma"/>
                      <w:sz w:val="20"/>
                      <w:szCs w:val="20"/>
                    </w:rPr>
                  </w:pPr>
                  <w:r w:rsidRPr="0085039F">
                    <w:rPr>
                      <w:rFonts w:ascii="Tahoma" w:eastAsia="Times New Roman" w:hAnsi="Tahoma" w:cs="Tahoma"/>
                      <w:sz w:val="20"/>
                      <w:szCs w:val="20"/>
                    </w:rPr>
                    <w:t>•Partnerships with local law enforcement, fire department, hospitals, and other agencies who will respond to emergencies within our schools</w:t>
                  </w:r>
                </w:p>
                <w:p w:rsidR="00A305ED" w:rsidRPr="0085039F" w:rsidRDefault="00A305ED" w:rsidP="0044790F">
                  <w:pPr>
                    <w:rPr>
                      <w:rFonts w:ascii="Tahoma" w:eastAsia="Times New Roman" w:hAnsi="Tahoma" w:cs="Tahoma"/>
                      <w:sz w:val="20"/>
                      <w:szCs w:val="20"/>
                    </w:rPr>
                  </w:pPr>
                </w:p>
              </w:tc>
              <w:tc>
                <w:tcPr>
                  <w:tcW w:w="3860" w:type="dxa"/>
                </w:tcPr>
                <w:p w:rsidR="00A305ED" w:rsidRPr="0085039F" w:rsidRDefault="00A305ED" w:rsidP="0044790F">
                  <w:pPr>
                    <w:rPr>
                      <w:rFonts w:ascii="Tahoma" w:eastAsia="Times New Roman" w:hAnsi="Tahoma" w:cs="Tahoma"/>
                      <w:sz w:val="20"/>
                      <w:szCs w:val="20"/>
                    </w:rPr>
                  </w:pPr>
                  <w:r w:rsidRPr="0085039F">
                    <w:rPr>
                      <w:rFonts w:ascii="Tahoma" w:eastAsia="Times New Roman" w:hAnsi="Tahoma" w:cs="Tahoma"/>
                      <w:sz w:val="20"/>
                      <w:szCs w:val="20"/>
                    </w:rPr>
                    <w:t>•District Crisis Recovery Team</w:t>
                  </w:r>
                </w:p>
              </w:tc>
            </w:tr>
            <w:tr w:rsidR="0085039F" w:rsidRPr="0085039F" w:rsidTr="00A305ED">
              <w:tc>
                <w:tcPr>
                  <w:tcW w:w="5485" w:type="dxa"/>
                </w:tcPr>
                <w:p w:rsidR="00A305ED" w:rsidRPr="0085039F" w:rsidRDefault="00A305ED" w:rsidP="0044790F">
                  <w:pPr>
                    <w:rPr>
                      <w:rFonts w:ascii="Tahoma" w:eastAsia="Times New Roman" w:hAnsi="Tahoma" w:cs="Tahoma"/>
                      <w:sz w:val="20"/>
                      <w:szCs w:val="20"/>
                    </w:rPr>
                  </w:pPr>
                  <w:r w:rsidRPr="0085039F">
                    <w:rPr>
                      <w:rFonts w:ascii="Tahoma" w:eastAsia="Times New Roman" w:hAnsi="Tahoma" w:cs="Tahoma"/>
                      <w:sz w:val="20"/>
                      <w:szCs w:val="20"/>
                    </w:rPr>
                    <w:t>•Access to NEMLEC STARS</w:t>
                  </w:r>
                </w:p>
              </w:tc>
              <w:tc>
                <w:tcPr>
                  <w:tcW w:w="3860" w:type="dxa"/>
                </w:tcPr>
                <w:p w:rsidR="00A305ED" w:rsidRPr="0085039F" w:rsidRDefault="00A305ED" w:rsidP="0044790F">
                  <w:pPr>
                    <w:rPr>
                      <w:rFonts w:ascii="Tahoma" w:eastAsia="Times New Roman" w:hAnsi="Tahoma" w:cs="Tahoma"/>
                      <w:sz w:val="20"/>
                      <w:szCs w:val="20"/>
                    </w:rPr>
                  </w:pPr>
                </w:p>
              </w:tc>
            </w:tr>
          </w:tbl>
          <w:p w:rsidR="00A305ED" w:rsidRPr="0085039F" w:rsidRDefault="00A305ED" w:rsidP="0044790F">
            <w:pPr>
              <w:spacing w:after="0" w:line="240" w:lineRule="auto"/>
              <w:rPr>
                <w:rFonts w:ascii="Tahoma" w:eastAsia="Times New Roman" w:hAnsi="Tahoma" w:cs="Tahoma"/>
                <w:sz w:val="20"/>
                <w:szCs w:val="20"/>
              </w:rPr>
            </w:pPr>
          </w:p>
        </w:tc>
      </w:tr>
      <w:tr w:rsidR="0044790F" w:rsidRPr="00D044D0" w:rsidTr="00A305ED">
        <w:trPr>
          <w:tblCellSpacing w:w="0" w:type="dxa"/>
        </w:trPr>
        <w:tc>
          <w:tcPr>
            <w:tcW w:w="0" w:type="auto"/>
            <w:tcMar>
              <w:top w:w="0" w:type="dxa"/>
              <w:left w:w="0" w:type="dxa"/>
              <w:bottom w:w="150" w:type="dxa"/>
              <w:right w:w="0" w:type="dxa"/>
            </w:tcMar>
            <w:vAlign w:val="center"/>
            <w:hideMark/>
          </w:tcPr>
          <w:p w:rsidR="00A305ED" w:rsidRPr="0085039F" w:rsidRDefault="00A305ED" w:rsidP="00A305ED">
            <w:pPr>
              <w:rPr>
                <w:rFonts w:ascii="Tahoma" w:eastAsia="Times New Roman" w:hAnsi="Tahoma" w:cs="Tahoma"/>
                <w:sz w:val="20"/>
                <w:szCs w:val="20"/>
              </w:rPr>
            </w:pPr>
          </w:p>
          <w:p w:rsidR="00A305ED" w:rsidRPr="0085039F" w:rsidRDefault="0085039F" w:rsidP="00A305ED">
            <w:pPr>
              <w:rPr>
                <w:rFonts w:ascii="Tahoma" w:eastAsia="Times New Roman" w:hAnsi="Tahoma" w:cs="Tahoma"/>
                <w:sz w:val="24"/>
                <w:szCs w:val="24"/>
              </w:rPr>
            </w:pPr>
            <w:r w:rsidRPr="0085039F">
              <w:rPr>
                <w:rFonts w:ascii="Tahoma" w:eastAsia="Times New Roman" w:hAnsi="Tahoma" w:cs="Tahoma"/>
                <w:sz w:val="24"/>
                <w:szCs w:val="24"/>
              </w:rPr>
              <w:t>District and building-level administrators will determine the response in a crisis based on the guidelines in place.</w:t>
            </w:r>
          </w:p>
          <w:p w:rsidR="00A305ED" w:rsidRPr="0085039F" w:rsidRDefault="00A305ED" w:rsidP="00A305ED">
            <w:pPr>
              <w:rPr>
                <w:rFonts w:ascii="Tahoma" w:eastAsia="Times New Roman" w:hAnsi="Tahoma" w:cs="Tahoma"/>
                <w:sz w:val="20"/>
                <w:szCs w:val="20"/>
              </w:rPr>
            </w:pPr>
          </w:p>
          <w:p w:rsidR="00A305ED" w:rsidRPr="0085039F" w:rsidRDefault="0085039F" w:rsidP="00A305ED">
            <w:pPr>
              <w:rPr>
                <w:rFonts w:ascii="Tahoma" w:eastAsia="Times New Roman" w:hAnsi="Tahoma" w:cs="Tahoma"/>
                <w:sz w:val="24"/>
                <w:szCs w:val="24"/>
              </w:rPr>
            </w:pPr>
            <w:r w:rsidRPr="0085039F">
              <w:rPr>
                <w:rFonts w:ascii="Tahoma" w:eastAsia="Times New Roman" w:hAnsi="Tahoma" w:cs="Tahoma"/>
                <w:sz w:val="24"/>
                <w:szCs w:val="24"/>
              </w:rPr>
              <w:t>Student and staff safety is the top priority in any situation. The next priority is communication to parents</w:t>
            </w:r>
            <w:r w:rsidR="008517A1">
              <w:rPr>
                <w:rFonts w:ascii="Tahoma" w:eastAsia="Times New Roman" w:hAnsi="Tahoma" w:cs="Tahoma"/>
                <w:sz w:val="24"/>
                <w:szCs w:val="24"/>
              </w:rPr>
              <w:t>/guardians</w:t>
            </w:r>
            <w:r w:rsidRPr="0085039F">
              <w:rPr>
                <w:rFonts w:ascii="Tahoma" w:eastAsia="Times New Roman" w:hAnsi="Tahoma" w:cs="Tahoma"/>
                <w:sz w:val="24"/>
                <w:szCs w:val="24"/>
              </w:rPr>
              <w:t>. Communication will be made through the following channels: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9"/>
            </w:tblGrid>
            <w:tr w:rsidR="0085039F" w:rsidRPr="0085039F" w:rsidTr="0085039F">
              <w:tc>
                <w:tcPr>
                  <w:tcW w:w="4668" w:type="dxa"/>
                </w:tcPr>
                <w:p w:rsidR="0085039F" w:rsidRPr="0085039F" w:rsidRDefault="0085039F" w:rsidP="00A305ED">
                  <w:pPr>
                    <w:rPr>
                      <w:rFonts w:ascii="Tahoma" w:eastAsia="Times New Roman" w:hAnsi="Tahoma" w:cs="Tahoma"/>
                      <w:sz w:val="20"/>
                      <w:szCs w:val="20"/>
                    </w:rPr>
                  </w:pPr>
                  <w:r w:rsidRPr="0085039F">
                    <w:rPr>
                      <w:rFonts w:ascii="Tahoma" w:eastAsia="Times New Roman" w:hAnsi="Tahoma" w:cs="Tahoma"/>
                      <w:sz w:val="20"/>
                      <w:szCs w:val="20"/>
                    </w:rPr>
                    <w:t>•District Website</w:t>
                  </w:r>
                </w:p>
                <w:p w:rsidR="0085039F" w:rsidRPr="0085039F" w:rsidRDefault="0085039F" w:rsidP="00A305ED">
                  <w:pPr>
                    <w:rPr>
                      <w:rFonts w:ascii="Tahoma" w:eastAsia="Times New Roman" w:hAnsi="Tahoma" w:cs="Tahoma"/>
                      <w:sz w:val="20"/>
                      <w:szCs w:val="20"/>
                    </w:rPr>
                  </w:pPr>
                </w:p>
              </w:tc>
              <w:tc>
                <w:tcPr>
                  <w:tcW w:w="4669" w:type="dxa"/>
                </w:tcPr>
                <w:p w:rsidR="0085039F" w:rsidRPr="0085039F" w:rsidRDefault="0085039F" w:rsidP="0085039F">
                  <w:pPr>
                    <w:spacing w:after="100" w:afterAutospacing="1"/>
                    <w:rPr>
                      <w:rFonts w:ascii="Tahoma" w:eastAsia="Times New Roman" w:hAnsi="Tahoma" w:cs="Tahoma"/>
                      <w:sz w:val="20"/>
                      <w:szCs w:val="20"/>
                    </w:rPr>
                  </w:pPr>
                  <w:r w:rsidRPr="0085039F">
                    <w:rPr>
                      <w:rFonts w:ascii="Tahoma" w:eastAsia="Times New Roman" w:hAnsi="Tahoma" w:cs="Tahoma"/>
                      <w:sz w:val="20"/>
                      <w:szCs w:val="20"/>
                    </w:rPr>
                    <w:t xml:space="preserve">•Connect Ed Automated Calling System </w:t>
                  </w:r>
                </w:p>
              </w:tc>
            </w:tr>
            <w:tr w:rsidR="0085039F" w:rsidRPr="0085039F" w:rsidTr="0085039F">
              <w:tc>
                <w:tcPr>
                  <w:tcW w:w="4668" w:type="dxa"/>
                </w:tcPr>
                <w:p w:rsidR="0085039F" w:rsidRPr="0085039F" w:rsidRDefault="0085039F" w:rsidP="0085039F">
                  <w:pPr>
                    <w:spacing w:after="100" w:afterAutospacing="1"/>
                    <w:rPr>
                      <w:rFonts w:ascii="Tahoma" w:eastAsia="Times New Roman" w:hAnsi="Tahoma" w:cs="Tahoma"/>
                      <w:sz w:val="20"/>
                      <w:szCs w:val="20"/>
                    </w:rPr>
                  </w:pPr>
                  <w:r w:rsidRPr="0085039F">
                    <w:rPr>
                      <w:rFonts w:ascii="Tahoma" w:eastAsia="Times New Roman" w:hAnsi="Tahoma" w:cs="Tahoma"/>
                      <w:sz w:val="20"/>
                      <w:szCs w:val="20"/>
                    </w:rPr>
                    <w:t>•Media</w:t>
                  </w:r>
                </w:p>
              </w:tc>
              <w:tc>
                <w:tcPr>
                  <w:tcW w:w="4669" w:type="dxa"/>
                </w:tcPr>
                <w:p w:rsidR="0085039F" w:rsidRPr="0085039F" w:rsidRDefault="0085039F" w:rsidP="00A305ED">
                  <w:pPr>
                    <w:rPr>
                      <w:rFonts w:ascii="Tahoma" w:eastAsia="Times New Roman" w:hAnsi="Tahoma" w:cs="Tahoma"/>
                      <w:sz w:val="20"/>
                      <w:szCs w:val="20"/>
                    </w:rPr>
                  </w:pPr>
                </w:p>
              </w:tc>
            </w:tr>
          </w:tbl>
          <w:p w:rsidR="0044790F" w:rsidRPr="0085039F" w:rsidRDefault="0044790F" w:rsidP="00A305ED">
            <w:pPr>
              <w:spacing w:after="0" w:line="240" w:lineRule="auto"/>
              <w:rPr>
                <w:rFonts w:ascii="Tahoma" w:eastAsia="Times New Roman" w:hAnsi="Tahoma" w:cs="Tahoma"/>
                <w:sz w:val="20"/>
                <w:szCs w:val="20"/>
              </w:rPr>
            </w:pPr>
          </w:p>
        </w:tc>
        <w:tc>
          <w:tcPr>
            <w:tcW w:w="0" w:type="auto"/>
            <w:tcMar>
              <w:top w:w="0" w:type="dxa"/>
              <w:left w:w="0" w:type="dxa"/>
              <w:bottom w:w="150" w:type="dxa"/>
              <w:right w:w="0" w:type="dxa"/>
            </w:tcMar>
            <w:vAlign w:val="center"/>
          </w:tcPr>
          <w:p w:rsidR="0044790F" w:rsidRPr="00D044D0" w:rsidRDefault="0044790F" w:rsidP="0044790F">
            <w:pPr>
              <w:spacing w:after="0" w:line="240" w:lineRule="auto"/>
              <w:rPr>
                <w:rFonts w:ascii="Tahoma" w:eastAsia="Times New Roman" w:hAnsi="Tahoma" w:cs="Tahoma"/>
                <w:color w:val="666666"/>
                <w:sz w:val="20"/>
                <w:szCs w:val="20"/>
              </w:rPr>
            </w:pPr>
          </w:p>
        </w:tc>
      </w:tr>
      <w:tr w:rsidR="00AE270C" w:rsidRPr="0044790F" w:rsidTr="00A305ED">
        <w:trPr>
          <w:tblCellSpacing w:w="0" w:type="dxa"/>
        </w:trPr>
        <w:tc>
          <w:tcPr>
            <w:tcW w:w="0" w:type="auto"/>
            <w:tcMar>
              <w:top w:w="0" w:type="dxa"/>
              <w:left w:w="0" w:type="dxa"/>
              <w:bottom w:w="150" w:type="dxa"/>
              <w:right w:w="0" w:type="dxa"/>
            </w:tcMar>
            <w:vAlign w:val="center"/>
          </w:tcPr>
          <w:p w:rsidR="00AE270C" w:rsidRPr="0085039F" w:rsidRDefault="00AE270C">
            <w:pPr>
              <w:rPr>
                <w:rFonts w:ascii="Tahoma" w:hAnsi="Tahoma" w:cs="Tahoma"/>
              </w:rPr>
            </w:pPr>
          </w:p>
        </w:tc>
        <w:tc>
          <w:tcPr>
            <w:tcW w:w="0" w:type="auto"/>
            <w:tcMar>
              <w:top w:w="0" w:type="dxa"/>
              <w:left w:w="0" w:type="dxa"/>
              <w:bottom w:w="150" w:type="dxa"/>
              <w:right w:w="0" w:type="dxa"/>
            </w:tcMar>
            <w:vAlign w:val="center"/>
          </w:tcPr>
          <w:p w:rsidR="00AE270C" w:rsidRPr="0044790F" w:rsidRDefault="00AE270C" w:rsidP="0044790F">
            <w:pPr>
              <w:spacing w:after="0" w:line="240" w:lineRule="auto"/>
              <w:rPr>
                <w:rFonts w:ascii="Helvetica" w:eastAsia="Times New Roman" w:hAnsi="Helvetica" w:cs="Helvetica"/>
                <w:color w:val="666666"/>
                <w:sz w:val="20"/>
                <w:szCs w:val="20"/>
              </w:rPr>
            </w:pPr>
          </w:p>
        </w:tc>
      </w:tr>
      <w:tr w:rsidR="0044790F" w:rsidRPr="0044790F" w:rsidTr="00A305ED">
        <w:trPr>
          <w:tblCellSpacing w:w="0" w:type="dxa"/>
        </w:trPr>
        <w:tc>
          <w:tcPr>
            <w:tcW w:w="0" w:type="auto"/>
            <w:tcMar>
              <w:top w:w="0" w:type="dxa"/>
              <w:left w:w="0" w:type="dxa"/>
              <w:bottom w:w="150" w:type="dxa"/>
              <w:right w:w="0" w:type="dxa"/>
            </w:tcMar>
            <w:vAlign w:val="center"/>
            <w:hideMark/>
          </w:tcPr>
          <w:p w:rsidR="0085039F" w:rsidRPr="0085039F" w:rsidRDefault="0085039F" w:rsidP="0085039F">
            <w:pPr>
              <w:rPr>
                <w:rFonts w:ascii="Tahoma" w:hAnsi="Tahoma" w:cs="Tahoma"/>
                <w:sz w:val="24"/>
                <w:szCs w:val="24"/>
              </w:rPr>
            </w:pPr>
            <w:r w:rsidRPr="0085039F">
              <w:rPr>
                <w:rFonts w:ascii="Tahoma" w:hAnsi="Tahoma" w:cs="Tahoma"/>
                <w:sz w:val="24"/>
                <w:szCs w:val="24"/>
              </w:rPr>
              <w:t>Prevent</w:t>
            </w:r>
          </w:p>
          <w:p w:rsidR="0085039F" w:rsidRPr="0085039F" w:rsidRDefault="0085039F">
            <w:pPr>
              <w:rPr>
                <w:rFonts w:ascii="Tahoma" w:hAnsi="Tahoma" w:cs="Tahoma"/>
                <w:sz w:val="24"/>
                <w:szCs w:val="24"/>
              </w:rPr>
            </w:pPr>
            <w:r w:rsidRPr="0085039F">
              <w:rPr>
                <w:rFonts w:ascii="Tahoma" w:hAnsi="Tahoma" w:cs="Tahoma"/>
                <w:sz w:val="24"/>
                <w:szCs w:val="24"/>
              </w:rPr>
              <w:t>Additional proactive safety measures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62"/>
            </w:tblGrid>
            <w:tr w:rsidR="0085039F" w:rsidRPr="0085039F" w:rsidTr="0085039F">
              <w:tc>
                <w:tcPr>
                  <w:tcW w:w="4675" w:type="dxa"/>
                </w:tcPr>
                <w:p w:rsidR="0085039F" w:rsidRPr="0085039F" w:rsidRDefault="0085039F" w:rsidP="0085039F">
                  <w:pPr>
                    <w:rPr>
                      <w:rFonts w:ascii="Tahoma" w:hAnsi="Tahoma" w:cs="Tahoma"/>
                      <w:sz w:val="20"/>
                      <w:szCs w:val="20"/>
                    </w:rPr>
                  </w:pPr>
                  <w:r w:rsidRPr="0085039F">
                    <w:rPr>
                      <w:rFonts w:ascii="Tahoma" w:hAnsi="Tahoma" w:cs="Tahoma"/>
                      <w:sz w:val="20"/>
                      <w:szCs w:val="20"/>
                    </w:rPr>
                    <w:t xml:space="preserve">•Security cameras in and around all facilities </w:t>
                  </w:r>
                </w:p>
                <w:p w:rsidR="0085039F" w:rsidRPr="00AE270C" w:rsidRDefault="0085039F">
                  <w:pPr>
                    <w:rPr>
                      <w:rFonts w:ascii="Tahoma" w:hAnsi="Tahoma" w:cs="Tahoma"/>
                      <w:b/>
                      <w:sz w:val="24"/>
                      <w:szCs w:val="24"/>
                    </w:rPr>
                  </w:pPr>
                </w:p>
              </w:tc>
              <w:tc>
                <w:tcPr>
                  <w:tcW w:w="4662" w:type="dxa"/>
                </w:tcPr>
                <w:p w:rsidR="0085039F" w:rsidRPr="0085039F" w:rsidRDefault="0085039F" w:rsidP="0085039F">
                  <w:pPr>
                    <w:rPr>
                      <w:rFonts w:ascii="Tahoma" w:hAnsi="Tahoma" w:cs="Tahoma"/>
                      <w:sz w:val="20"/>
                      <w:szCs w:val="20"/>
                    </w:rPr>
                  </w:pPr>
                  <w:r w:rsidRPr="0085039F">
                    <w:rPr>
                      <w:rFonts w:ascii="Tahoma" w:hAnsi="Tahoma" w:cs="Tahoma"/>
                      <w:sz w:val="20"/>
                      <w:szCs w:val="20"/>
                    </w:rPr>
                    <w:t>•Safety drills which are practiced regularly</w:t>
                  </w:r>
                </w:p>
                <w:p w:rsidR="0085039F" w:rsidRPr="0085039F" w:rsidRDefault="0085039F">
                  <w:pPr>
                    <w:rPr>
                      <w:rFonts w:ascii="Tahoma" w:hAnsi="Tahoma" w:cs="Tahoma"/>
                      <w:sz w:val="24"/>
                      <w:szCs w:val="24"/>
                    </w:rPr>
                  </w:pPr>
                </w:p>
              </w:tc>
            </w:tr>
            <w:tr w:rsidR="00AE270C" w:rsidRPr="0085039F" w:rsidTr="0085039F">
              <w:tc>
                <w:tcPr>
                  <w:tcW w:w="4675" w:type="dxa"/>
                </w:tcPr>
                <w:p w:rsidR="00AE270C" w:rsidRPr="0085039F" w:rsidRDefault="00AE270C" w:rsidP="00AE270C">
                  <w:pPr>
                    <w:rPr>
                      <w:rFonts w:ascii="Tahoma" w:hAnsi="Tahoma" w:cs="Tahoma"/>
                      <w:sz w:val="20"/>
                      <w:szCs w:val="20"/>
                    </w:rPr>
                  </w:pPr>
                  <w:r w:rsidRPr="0085039F">
                    <w:rPr>
                      <w:rFonts w:ascii="Tahoma" w:hAnsi="Tahoma" w:cs="Tahoma"/>
                      <w:sz w:val="20"/>
                      <w:szCs w:val="20"/>
                    </w:rPr>
                    <w:t xml:space="preserve">•School Resource Officers at MHS &amp;  other Malden K-8 schools </w:t>
                  </w:r>
                </w:p>
                <w:p w:rsidR="00AE270C" w:rsidRPr="0085039F" w:rsidRDefault="00AE270C" w:rsidP="0085039F">
                  <w:pPr>
                    <w:rPr>
                      <w:rFonts w:ascii="Tahoma" w:hAnsi="Tahoma" w:cs="Tahoma"/>
                      <w:sz w:val="20"/>
                      <w:szCs w:val="20"/>
                    </w:rPr>
                  </w:pPr>
                </w:p>
              </w:tc>
              <w:tc>
                <w:tcPr>
                  <w:tcW w:w="4662" w:type="dxa"/>
                </w:tcPr>
                <w:p w:rsidR="00AE270C" w:rsidRDefault="00AE270C" w:rsidP="00AE270C">
                  <w:pPr>
                    <w:rPr>
                      <w:rFonts w:ascii="Tahoma" w:hAnsi="Tahoma" w:cs="Tahoma"/>
                      <w:sz w:val="20"/>
                      <w:szCs w:val="20"/>
                    </w:rPr>
                  </w:pPr>
                  <w:r w:rsidRPr="0085039F">
                    <w:rPr>
                      <w:rFonts w:ascii="Tahoma" w:hAnsi="Tahoma" w:cs="Tahoma"/>
                      <w:sz w:val="20"/>
                      <w:szCs w:val="20"/>
                    </w:rPr>
                    <w:t xml:space="preserve">•Education of students and staff regarding safety </w:t>
                  </w:r>
                </w:p>
                <w:p w:rsidR="00AE270C" w:rsidRPr="0085039F" w:rsidRDefault="00AE270C" w:rsidP="0085039F">
                  <w:pPr>
                    <w:rPr>
                      <w:rFonts w:ascii="Tahoma" w:hAnsi="Tahoma" w:cs="Tahoma"/>
                      <w:sz w:val="20"/>
                      <w:szCs w:val="20"/>
                    </w:rPr>
                  </w:pPr>
                </w:p>
              </w:tc>
            </w:tr>
            <w:tr w:rsidR="0085039F" w:rsidRPr="0085039F" w:rsidTr="0085039F">
              <w:tc>
                <w:tcPr>
                  <w:tcW w:w="4675" w:type="dxa"/>
                </w:tcPr>
                <w:p w:rsidR="00AE270C" w:rsidRPr="0085039F" w:rsidRDefault="00AE270C">
                  <w:pPr>
                    <w:rPr>
                      <w:rFonts w:ascii="Tahoma" w:hAnsi="Tahoma" w:cs="Tahoma"/>
                      <w:sz w:val="24"/>
                      <w:szCs w:val="24"/>
                    </w:rPr>
                  </w:pPr>
                  <w:r w:rsidRPr="0085039F">
                    <w:rPr>
                      <w:rFonts w:ascii="Tahoma" w:hAnsi="Tahoma" w:cs="Tahoma"/>
                      <w:sz w:val="20"/>
                      <w:szCs w:val="20"/>
                    </w:rPr>
                    <w:t>•</w:t>
                  </w:r>
                  <w:r>
                    <w:rPr>
                      <w:rFonts w:ascii="Tahoma" w:hAnsi="Tahoma" w:cs="Tahoma"/>
                      <w:sz w:val="20"/>
                      <w:szCs w:val="20"/>
                    </w:rPr>
                    <w:t>Staff make a conscious effort to make sure every student has at least one adult they can talk to and share information</w:t>
                  </w:r>
                </w:p>
              </w:tc>
              <w:tc>
                <w:tcPr>
                  <w:tcW w:w="4662" w:type="dxa"/>
                </w:tcPr>
                <w:p w:rsidR="00AE270C" w:rsidRPr="0085039F" w:rsidRDefault="00AE270C" w:rsidP="0085039F">
                  <w:pPr>
                    <w:rPr>
                      <w:rFonts w:ascii="Tahoma" w:hAnsi="Tahoma" w:cs="Tahoma"/>
                      <w:sz w:val="20"/>
                      <w:szCs w:val="20"/>
                    </w:rPr>
                  </w:pPr>
                  <w:r w:rsidRPr="0085039F">
                    <w:rPr>
                      <w:rFonts w:ascii="Tahoma" w:hAnsi="Tahoma" w:cs="Tahoma"/>
                      <w:sz w:val="20"/>
                      <w:szCs w:val="20"/>
                    </w:rPr>
                    <w:t>•</w:t>
                  </w:r>
                  <w:r>
                    <w:rPr>
                      <w:rFonts w:ascii="Tahoma" w:hAnsi="Tahoma" w:cs="Tahoma"/>
                      <w:sz w:val="20"/>
                      <w:szCs w:val="20"/>
                    </w:rPr>
                    <w:t xml:space="preserve"> Staff and students report any writings, drawings, posts, conversations that are alarming and potentially threatening</w:t>
                  </w:r>
                </w:p>
                <w:p w:rsidR="0085039F" w:rsidRPr="0085039F" w:rsidRDefault="0085039F">
                  <w:pPr>
                    <w:rPr>
                      <w:rFonts w:ascii="Tahoma" w:hAnsi="Tahoma" w:cs="Tahoma"/>
                      <w:sz w:val="24"/>
                      <w:szCs w:val="24"/>
                    </w:rPr>
                  </w:pPr>
                </w:p>
              </w:tc>
            </w:tr>
            <w:tr w:rsidR="0085039F" w:rsidRPr="0085039F" w:rsidTr="00AE270C">
              <w:trPr>
                <w:trHeight w:val="441"/>
              </w:trPr>
              <w:tc>
                <w:tcPr>
                  <w:tcW w:w="4675" w:type="dxa"/>
                </w:tcPr>
                <w:p w:rsidR="0085039F" w:rsidRPr="0085039F" w:rsidRDefault="0085039F" w:rsidP="0085039F">
                  <w:pPr>
                    <w:rPr>
                      <w:rFonts w:ascii="Tahoma" w:hAnsi="Tahoma" w:cs="Tahoma"/>
                      <w:sz w:val="20"/>
                      <w:szCs w:val="20"/>
                    </w:rPr>
                  </w:pPr>
                  <w:r w:rsidRPr="0085039F">
                    <w:rPr>
                      <w:rFonts w:ascii="Tahoma" w:hAnsi="Tahoma" w:cs="Tahoma"/>
                      <w:sz w:val="20"/>
                      <w:szCs w:val="20"/>
                    </w:rPr>
                    <w:t>•Keyless entry for staff</w:t>
                  </w:r>
                </w:p>
                <w:p w:rsidR="0085039F" w:rsidRPr="0085039F" w:rsidRDefault="0085039F">
                  <w:pPr>
                    <w:rPr>
                      <w:rFonts w:ascii="Tahoma" w:hAnsi="Tahoma" w:cs="Tahoma"/>
                      <w:sz w:val="24"/>
                      <w:szCs w:val="24"/>
                    </w:rPr>
                  </w:pPr>
                </w:p>
              </w:tc>
              <w:tc>
                <w:tcPr>
                  <w:tcW w:w="4662" w:type="dxa"/>
                </w:tcPr>
                <w:p w:rsidR="0085039F" w:rsidRPr="0085039F" w:rsidRDefault="0085039F" w:rsidP="0085039F">
                  <w:pPr>
                    <w:rPr>
                      <w:rFonts w:ascii="Tahoma" w:hAnsi="Tahoma" w:cs="Tahoma"/>
                      <w:sz w:val="20"/>
                      <w:szCs w:val="20"/>
                    </w:rPr>
                  </w:pPr>
                  <w:r w:rsidRPr="0085039F">
                    <w:rPr>
                      <w:rFonts w:ascii="Tahoma" w:hAnsi="Tahoma" w:cs="Tahoma"/>
                      <w:sz w:val="20"/>
                      <w:szCs w:val="20"/>
                    </w:rPr>
                    <w:t>•Sign in &amp; out procedures for visitors</w:t>
                  </w:r>
                  <w:r w:rsidR="00AE270C">
                    <w:rPr>
                      <w:rFonts w:ascii="Tahoma" w:hAnsi="Tahoma" w:cs="Tahoma"/>
                      <w:sz w:val="20"/>
                      <w:szCs w:val="20"/>
                    </w:rPr>
                    <w:t xml:space="preserve"> and escorted to and from meeting location</w:t>
                  </w:r>
                </w:p>
                <w:p w:rsidR="0085039F" w:rsidRPr="0085039F" w:rsidRDefault="0085039F">
                  <w:pPr>
                    <w:rPr>
                      <w:rFonts w:ascii="Tahoma" w:hAnsi="Tahoma" w:cs="Tahoma"/>
                      <w:sz w:val="24"/>
                      <w:szCs w:val="24"/>
                    </w:rPr>
                  </w:pPr>
                </w:p>
              </w:tc>
            </w:tr>
          </w:tbl>
          <w:p w:rsidR="0085039F" w:rsidRDefault="00AE270C" w:rsidP="0085039F">
            <w:pPr>
              <w:rPr>
                <w:rFonts w:ascii="Tahoma" w:hAnsi="Tahoma" w:cs="Tahoma"/>
                <w:sz w:val="24"/>
                <w:szCs w:val="24"/>
              </w:rPr>
            </w:pPr>
            <w:r w:rsidRPr="0085039F">
              <w:rPr>
                <w:rFonts w:ascii="Tahoma" w:hAnsi="Tahoma" w:cs="Tahoma"/>
                <w:sz w:val="20"/>
                <w:szCs w:val="20"/>
              </w:rPr>
              <w:t>•</w:t>
            </w:r>
            <w:r w:rsidR="008517A1">
              <w:rPr>
                <w:rFonts w:ascii="Tahoma" w:hAnsi="Tahoma" w:cs="Tahoma"/>
                <w:sz w:val="20"/>
                <w:szCs w:val="20"/>
              </w:rPr>
              <w:t>Send a confidential tip to the Malden Police on any possible threat to a</w:t>
            </w:r>
            <w:r>
              <w:rPr>
                <w:rFonts w:ascii="Tahoma" w:hAnsi="Tahoma" w:cs="Tahoma"/>
                <w:sz w:val="20"/>
                <w:szCs w:val="20"/>
              </w:rPr>
              <w:t xml:space="preserve"> students/staff member that a student may know about before it happens</w:t>
            </w:r>
            <w:r w:rsidR="008517A1">
              <w:rPr>
                <w:rFonts w:ascii="Tahoma" w:hAnsi="Tahoma" w:cs="Tahoma"/>
                <w:sz w:val="20"/>
                <w:szCs w:val="20"/>
              </w:rPr>
              <w:t>.  Send a text to MALDEN and your tip to 847411 (tip411).</w:t>
            </w:r>
          </w:p>
          <w:p w:rsidR="008517A1" w:rsidRDefault="008517A1" w:rsidP="0085039F">
            <w:pPr>
              <w:rPr>
                <w:rFonts w:ascii="Tahoma" w:hAnsi="Tahoma" w:cs="Tahoma"/>
                <w:sz w:val="24"/>
                <w:szCs w:val="24"/>
              </w:rPr>
            </w:pPr>
          </w:p>
          <w:p w:rsidR="0085039F" w:rsidRPr="0085039F" w:rsidRDefault="0085039F" w:rsidP="0085039F">
            <w:pPr>
              <w:rPr>
                <w:rFonts w:ascii="Tahoma" w:hAnsi="Tahoma" w:cs="Tahoma"/>
                <w:sz w:val="24"/>
                <w:szCs w:val="24"/>
              </w:rPr>
            </w:pPr>
            <w:r w:rsidRPr="0085039F">
              <w:rPr>
                <w:rFonts w:ascii="Tahoma" w:hAnsi="Tahoma" w:cs="Tahoma"/>
                <w:sz w:val="24"/>
                <w:szCs w:val="24"/>
              </w:rPr>
              <w:lastRenderedPageBreak/>
              <w:t>Respond</w:t>
            </w:r>
          </w:p>
          <w:p w:rsidR="0085039F" w:rsidRPr="0085039F" w:rsidRDefault="0085039F" w:rsidP="0085039F">
            <w:pPr>
              <w:rPr>
                <w:rFonts w:ascii="Tahoma" w:hAnsi="Tahoma" w:cs="Tahoma"/>
                <w:sz w:val="24"/>
                <w:szCs w:val="24"/>
              </w:rPr>
            </w:pPr>
            <w:r w:rsidRPr="0085039F">
              <w:rPr>
                <w:rFonts w:ascii="Tahoma" w:hAnsi="Tahoma" w:cs="Tahoma"/>
                <w:sz w:val="24"/>
                <w:szCs w:val="24"/>
              </w:rPr>
              <w:t>We ask parents</w:t>
            </w:r>
            <w:r w:rsidR="008517A1">
              <w:rPr>
                <w:rFonts w:ascii="Tahoma" w:hAnsi="Tahoma" w:cs="Tahoma"/>
                <w:sz w:val="24"/>
                <w:szCs w:val="24"/>
              </w:rPr>
              <w:t>/guardians</w:t>
            </w:r>
            <w:r w:rsidRPr="0085039F">
              <w:rPr>
                <w:rFonts w:ascii="Tahoma" w:hAnsi="Tahoma" w:cs="Tahoma"/>
                <w:sz w:val="24"/>
                <w:szCs w:val="24"/>
              </w:rPr>
              <w:t xml:space="preserve"> to help us during a crisis, by following these guidelines: </w:t>
            </w:r>
          </w:p>
          <w:p w:rsidR="0085039F" w:rsidRPr="0085039F" w:rsidRDefault="0085039F" w:rsidP="0085039F">
            <w:pPr>
              <w:rPr>
                <w:rFonts w:ascii="Tahoma" w:hAnsi="Tahoma" w:cs="Tahoma"/>
                <w:sz w:val="20"/>
                <w:szCs w:val="20"/>
              </w:rPr>
            </w:pPr>
            <w:r w:rsidRPr="0085039F">
              <w:rPr>
                <w:rFonts w:ascii="Tahoma" w:hAnsi="Tahoma" w:cs="Tahoma"/>
                <w:sz w:val="20"/>
                <w:szCs w:val="20"/>
              </w:rPr>
              <w:t xml:space="preserve">1. Do not call the school. It is important for phone lines to remain open for emergency communication. Use the district communication channels listed above, stay informed. </w:t>
            </w:r>
          </w:p>
          <w:p w:rsidR="0085039F" w:rsidRPr="0085039F" w:rsidRDefault="0085039F" w:rsidP="0085039F">
            <w:pPr>
              <w:rPr>
                <w:rFonts w:ascii="Tahoma" w:hAnsi="Tahoma" w:cs="Tahoma"/>
                <w:sz w:val="20"/>
                <w:szCs w:val="20"/>
              </w:rPr>
            </w:pPr>
            <w:r w:rsidRPr="0085039F">
              <w:rPr>
                <w:rFonts w:ascii="Tahoma" w:hAnsi="Tahoma" w:cs="Tahoma"/>
                <w:sz w:val="20"/>
                <w:szCs w:val="20"/>
              </w:rPr>
              <w:t xml:space="preserve">2. Do not come to the school. It is important to keep the streets and parking area open for emergency responders. </w:t>
            </w:r>
          </w:p>
          <w:p w:rsidR="0085039F" w:rsidRPr="0085039F" w:rsidRDefault="0085039F" w:rsidP="0085039F">
            <w:pPr>
              <w:rPr>
                <w:rFonts w:ascii="Tahoma" w:hAnsi="Tahoma" w:cs="Tahoma"/>
                <w:sz w:val="20"/>
                <w:szCs w:val="20"/>
              </w:rPr>
            </w:pPr>
            <w:r w:rsidRPr="0085039F">
              <w:rPr>
                <w:rFonts w:ascii="Tahoma" w:hAnsi="Tahoma" w:cs="Tahoma"/>
                <w:sz w:val="20"/>
                <w:szCs w:val="20"/>
              </w:rPr>
              <w:t>3.  Remain calm and follow the instructions of staff and emergency personnel.</w:t>
            </w:r>
          </w:p>
          <w:p w:rsidR="0085039F" w:rsidRDefault="0085039F" w:rsidP="0085039F">
            <w:pPr>
              <w:rPr>
                <w:rFonts w:ascii="Tahoma" w:hAnsi="Tahoma" w:cs="Tahoma"/>
                <w:sz w:val="20"/>
                <w:szCs w:val="20"/>
              </w:rPr>
            </w:pPr>
            <w:r w:rsidRPr="0085039F">
              <w:rPr>
                <w:rFonts w:ascii="Tahoma" w:hAnsi="Tahoma" w:cs="Tahoma"/>
                <w:sz w:val="20"/>
                <w:szCs w:val="20"/>
              </w:rPr>
              <w:t xml:space="preserve">It is our goal to help students and </w:t>
            </w:r>
            <w:proofErr w:type="gramStart"/>
            <w:r w:rsidRPr="0085039F">
              <w:rPr>
                <w:rFonts w:ascii="Tahoma" w:hAnsi="Tahoma" w:cs="Tahoma"/>
                <w:sz w:val="20"/>
                <w:szCs w:val="20"/>
              </w:rPr>
              <w:t>staff return</w:t>
            </w:r>
            <w:proofErr w:type="gramEnd"/>
            <w:r w:rsidRPr="0085039F">
              <w:rPr>
                <w:rFonts w:ascii="Tahoma" w:hAnsi="Tahoma" w:cs="Tahoma"/>
                <w:sz w:val="20"/>
                <w:szCs w:val="20"/>
              </w:rPr>
              <w:t xml:space="preserve"> to a normal school routine as quickly as possible.</w:t>
            </w:r>
          </w:p>
          <w:p w:rsidR="0085039F" w:rsidRPr="0085039F" w:rsidRDefault="0085039F" w:rsidP="0085039F">
            <w:pPr>
              <w:rPr>
                <w:rFonts w:ascii="Tahoma" w:hAnsi="Tahoma" w:cs="Tahoma"/>
                <w:sz w:val="20"/>
                <w:szCs w:val="20"/>
              </w:rPr>
            </w:pPr>
          </w:p>
          <w:p w:rsidR="0085039F" w:rsidRDefault="0085039F" w:rsidP="0085039F">
            <w:pPr>
              <w:rPr>
                <w:rFonts w:ascii="Tahoma" w:hAnsi="Tahoma" w:cs="Tahoma"/>
                <w:sz w:val="24"/>
                <w:szCs w:val="24"/>
              </w:rPr>
            </w:pPr>
            <w:r w:rsidRPr="0085039F">
              <w:rPr>
                <w:rFonts w:ascii="Tahoma" w:hAnsi="Tahoma" w:cs="Tahoma"/>
                <w:sz w:val="24"/>
                <w:szCs w:val="24"/>
              </w:rPr>
              <w:t>Following a crisis, the district will: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9"/>
            </w:tblGrid>
            <w:tr w:rsidR="0085039F" w:rsidTr="0085039F">
              <w:tc>
                <w:tcPr>
                  <w:tcW w:w="4668" w:type="dxa"/>
                </w:tcPr>
                <w:p w:rsidR="0085039F" w:rsidRPr="0085039F" w:rsidRDefault="0085039F" w:rsidP="0085039F">
                  <w:pPr>
                    <w:rPr>
                      <w:rFonts w:ascii="Tahoma" w:hAnsi="Tahoma" w:cs="Tahoma"/>
                      <w:sz w:val="20"/>
                      <w:szCs w:val="20"/>
                    </w:rPr>
                  </w:pPr>
                  <w:r w:rsidRPr="0085039F">
                    <w:rPr>
                      <w:rFonts w:ascii="Tahoma" w:hAnsi="Tahoma" w:cs="Tahoma"/>
                      <w:sz w:val="20"/>
                      <w:szCs w:val="20"/>
                    </w:rPr>
                    <w:t>•Provi</w:t>
                  </w:r>
                  <w:r>
                    <w:rPr>
                      <w:rFonts w:ascii="Tahoma" w:hAnsi="Tahoma" w:cs="Tahoma"/>
                      <w:sz w:val="20"/>
                      <w:szCs w:val="20"/>
                    </w:rPr>
                    <w:t>de on-site counseling as needed</w:t>
                  </w:r>
                </w:p>
              </w:tc>
              <w:tc>
                <w:tcPr>
                  <w:tcW w:w="4669" w:type="dxa"/>
                </w:tcPr>
                <w:p w:rsidR="0085039F" w:rsidRPr="0085039F" w:rsidRDefault="0085039F" w:rsidP="0085039F">
                  <w:pPr>
                    <w:rPr>
                      <w:rFonts w:ascii="Tahoma" w:hAnsi="Tahoma" w:cs="Tahoma"/>
                      <w:sz w:val="20"/>
                      <w:szCs w:val="20"/>
                    </w:rPr>
                  </w:pPr>
                  <w:r w:rsidRPr="0085039F">
                    <w:rPr>
                      <w:rFonts w:ascii="Tahoma" w:hAnsi="Tahoma" w:cs="Tahoma"/>
                      <w:sz w:val="20"/>
                      <w:szCs w:val="20"/>
                    </w:rPr>
                    <w:t>•Continue communication to parents</w:t>
                  </w:r>
                  <w:r w:rsidR="008517A1">
                    <w:rPr>
                      <w:rFonts w:ascii="Tahoma" w:hAnsi="Tahoma" w:cs="Tahoma"/>
                      <w:sz w:val="20"/>
                      <w:szCs w:val="20"/>
                    </w:rPr>
                    <w:t>/guardians</w:t>
                  </w:r>
                  <w:r w:rsidRPr="0085039F">
                    <w:rPr>
                      <w:rFonts w:ascii="Tahoma" w:hAnsi="Tahoma" w:cs="Tahoma"/>
                      <w:sz w:val="20"/>
                      <w:szCs w:val="20"/>
                    </w:rPr>
                    <w:t xml:space="preserve"> regarding follow-up developments</w:t>
                  </w:r>
                </w:p>
                <w:p w:rsidR="0085039F" w:rsidRDefault="0085039F" w:rsidP="0085039F">
                  <w:pPr>
                    <w:rPr>
                      <w:rFonts w:ascii="Tahoma" w:hAnsi="Tahoma" w:cs="Tahoma"/>
                      <w:sz w:val="24"/>
                      <w:szCs w:val="24"/>
                    </w:rPr>
                  </w:pPr>
                </w:p>
              </w:tc>
            </w:tr>
            <w:tr w:rsidR="0085039F" w:rsidTr="0085039F">
              <w:tc>
                <w:tcPr>
                  <w:tcW w:w="4668" w:type="dxa"/>
                </w:tcPr>
                <w:p w:rsidR="0085039F" w:rsidRPr="0085039F" w:rsidRDefault="0085039F" w:rsidP="0085039F">
                  <w:pPr>
                    <w:rPr>
                      <w:rFonts w:ascii="Tahoma" w:hAnsi="Tahoma" w:cs="Tahoma"/>
                      <w:sz w:val="20"/>
                      <w:szCs w:val="20"/>
                    </w:rPr>
                  </w:pPr>
                  <w:r w:rsidRPr="0085039F">
                    <w:rPr>
                      <w:rFonts w:ascii="Tahoma" w:hAnsi="Tahoma" w:cs="Tahoma"/>
                      <w:sz w:val="20"/>
                      <w:szCs w:val="20"/>
                    </w:rPr>
                    <w:t>•Conduct debriefings with staff and responders to evaluate a post crisis response</w:t>
                  </w:r>
                </w:p>
                <w:p w:rsidR="0085039F" w:rsidRDefault="0085039F" w:rsidP="0085039F">
                  <w:pPr>
                    <w:rPr>
                      <w:rFonts w:ascii="Tahoma" w:hAnsi="Tahoma" w:cs="Tahoma"/>
                      <w:sz w:val="24"/>
                      <w:szCs w:val="24"/>
                    </w:rPr>
                  </w:pPr>
                </w:p>
              </w:tc>
              <w:tc>
                <w:tcPr>
                  <w:tcW w:w="4669" w:type="dxa"/>
                </w:tcPr>
                <w:p w:rsidR="0085039F" w:rsidRDefault="0085039F" w:rsidP="0085039F">
                  <w:pPr>
                    <w:rPr>
                      <w:rFonts w:ascii="Tahoma" w:hAnsi="Tahoma" w:cs="Tahoma"/>
                      <w:sz w:val="24"/>
                      <w:szCs w:val="24"/>
                    </w:rPr>
                  </w:pPr>
                </w:p>
              </w:tc>
            </w:tr>
          </w:tbl>
          <w:p w:rsidR="0085039F" w:rsidRPr="0085039F" w:rsidRDefault="0085039F" w:rsidP="0085039F">
            <w:pPr>
              <w:rPr>
                <w:rFonts w:ascii="Tahoma" w:hAnsi="Tahoma" w:cs="Tahoma"/>
                <w:sz w:val="24"/>
                <w:szCs w:val="24"/>
              </w:rPr>
            </w:pPr>
          </w:p>
          <w:p w:rsidR="0085039F" w:rsidRPr="0085039F" w:rsidRDefault="0085039F" w:rsidP="0085039F">
            <w:pPr>
              <w:rPr>
                <w:rFonts w:ascii="Tahoma" w:hAnsi="Tahoma" w:cs="Tahoma"/>
                <w:sz w:val="24"/>
                <w:szCs w:val="24"/>
              </w:rPr>
            </w:pPr>
          </w:p>
          <w:p w:rsidR="0085039F" w:rsidRPr="0085039F" w:rsidRDefault="0085039F">
            <w:pPr>
              <w:rPr>
                <w:rFonts w:ascii="Tahoma" w:hAnsi="Tahoma" w:cs="Tahoma"/>
                <w:sz w:val="24"/>
                <w:szCs w:val="24"/>
              </w:rPr>
            </w:pPr>
          </w:p>
          <w:p w:rsidR="0044790F" w:rsidRPr="0085039F" w:rsidRDefault="0044790F" w:rsidP="0044790F">
            <w:pPr>
              <w:spacing w:after="0" w:line="240" w:lineRule="auto"/>
              <w:rPr>
                <w:rFonts w:ascii="Tahoma" w:eastAsia="Times New Roman" w:hAnsi="Tahoma" w:cs="Tahoma"/>
                <w:sz w:val="20"/>
                <w:szCs w:val="20"/>
              </w:rPr>
            </w:pPr>
          </w:p>
        </w:tc>
        <w:tc>
          <w:tcPr>
            <w:tcW w:w="0" w:type="auto"/>
            <w:tcMar>
              <w:top w:w="0" w:type="dxa"/>
              <w:left w:w="0" w:type="dxa"/>
              <w:bottom w:w="150" w:type="dxa"/>
              <w:right w:w="0" w:type="dxa"/>
            </w:tcMar>
            <w:vAlign w:val="center"/>
          </w:tcPr>
          <w:p w:rsidR="0044790F" w:rsidRPr="0044790F" w:rsidRDefault="0044790F" w:rsidP="0044790F">
            <w:pPr>
              <w:spacing w:after="0" w:line="240" w:lineRule="auto"/>
              <w:rPr>
                <w:rFonts w:ascii="Helvetica" w:eastAsia="Times New Roman" w:hAnsi="Helvetica" w:cs="Helvetica"/>
                <w:color w:val="666666"/>
                <w:sz w:val="20"/>
                <w:szCs w:val="20"/>
              </w:rPr>
            </w:pPr>
          </w:p>
        </w:tc>
      </w:tr>
      <w:tr w:rsidR="00AE270C" w:rsidRPr="0044790F" w:rsidTr="00A305ED">
        <w:trPr>
          <w:tblCellSpacing w:w="0" w:type="dxa"/>
        </w:trPr>
        <w:tc>
          <w:tcPr>
            <w:tcW w:w="0" w:type="auto"/>
            <w:tcMar>
              <w:top w:w="0" w:type="dxa"/>
              <w:left w:w="0" w:type="dxa"/>
              <w:bottom w:w="150" w:type="dxa"/>
              <w:right w:w="0" w:type="dxa"/>
            </w:tcMar>
            <w:vAlign w:val="center"/>
          </w:tcPr>
          <w:p w:rsidR="00AE270C" w:rsidRPr="0085039F" w:rsidRDefault="00AE270C">
            <w:pPr>
              <w:rPr>
                <w:rFonts w:ascii="Tahoma" w:hAnsi="Tahoma" w:cs="Tahoma"/>
              </w:rPr>
            </w:pPr>
          </w:p>
        </w:tc>
        <w:tc>
          <w:tcPr>
            <w:tcW w:w="0" w:type="auto"/>
            <w:tcMar>
              <w:top w:w="0" w:type="dxa"/>
              <w:left w:w="0" w:type="dxa"/>
              <w:bottom w:w="150" w:type="dxa"/>
              <w:right w:w="0" w:type="dxa"/>
            </w:tcMar>
            <w:vAlign w:val="center"/>
          </w:tcPr>
          <w:p w:rsidR="00AE270C" w:rsidRPr="0044790F" w:rsidRDefault="00AE270C" w:rsidP="0044790F">
            <w:pPr>
              <w:spacing w:after="0" w:line="240" w:lineRule="auto"/>
              <w:rPr>
                <w:rFonts w:ascii="Helvetica" w:eastAsia="Times New Roman" w:hAnsi="Helvetica" w:cs="Helvetica"/>
                <w:color w:val="666666"/>
                <w:sz w:val="20"/>
                <w:szCs w:val="20"/>
              </w:rPr>
            </w:pPr>
          </w:p>
        </w:tc>
      </w:tr>
    </w:tbl>
    <w:p w:rsidR="001A506C" w:rsidRDefault="001A506C"/>
    <w:p w:rsidR="00A305ED" w:rsidRDefault="00A305ED"/>
    <w:sectPr w:rsidR="00A3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0F"/>
    <w:rsid w:val="000440C4"/>
    <w:rsid w:val="00172786"/>
    <w:rsid w:val="00180417"/>
    <w:rsid w:val="001A506C"/>
    <w:rsid w:val="002112DF"/>
    <w:rsid w:val="00354C92"/>
    <w:rsid w:val="0044790F"/>
    <w:rsid w:val="004C50E1"/>
    <w:rsid w:val="004C5C19"/>
    <w:rsid w:val="004F2D25"/>
    <w:rsid w:val="0085039F"/>
    <w:rsid w:val="008517A1"/>
    <w:rsid w:val="00A305ED"/>
    <w:rsid w:val="00AB0003"/>
    <w:rsid w:val="00AE270C"/>
    <w:rsid w:val="00BF78D5"/>
    <w:rsid w:val="00D0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2470">
      <w:bodyDiv w:val="1"/>
      <w:marLeft w:val="0"/>
      <w:marRight w:val="0"/>
      <w:marTop w:val="0"/>
      <w:marBottom w:val="0"/>
      <w:divBdr>
        <w:top w:val="none" w:sz="0" w:space="0" w:color="auto"/>
        <w:left w:val="none" w:sz="0" w:space="0" w:color="auto"/>
        <w:bottom w:val="none" w:sz="0" w:space="0" w:color="auto"/>
        <w:right w:val="none" w:sz="0" w:space="0" w:color="auto"/>
      </w:divBdr>
      <w:divsChild>
        <w:div w:id="1476533137">
          <w:marLeft w:val="0"/>
          <w:marRight w:val="0"/>
          <w:marTop w:val="0"/>
          <w:marBottom w:val="0"/>
          <w:divBdr>
            <w:top w:val="none" w:sz="0" w:space="0" w:color="auto"/>
            <w:left w:val="none" w:sz="0" w:space="0" w:color="auto"/>
            <w:bottom w:val="none" w:sz="0" w:space="0" w:color="auto"/>
            <w:right w:val="none" w:sz="0" w:space="0" w:color="auto"/>
          </w:divBdr>
          <w:divsChild>
            <w:div w:id="655375887">
              <w:marLeft w:val="0"/>
              <w:marRight w:val="0"/>
              <w:marTop w:val="0"/>
              <w:marBottom w:val="0"/>
              <w:divBdr>
                <w:top w:val="none" w:sz="0" w:space="0" w:color="auto"/>
                <w:left w:val="none" w:sz="0" w:space="0" w:color="auto"/>
                <w:bottom w:val="none" w:sz="0" w:space="0" w:color="auto"/>
                <w:right w:val="none" w:sz="0" w:space="0" w:color="auto"/>
              </w:divBdr>
              <w:divsChild>
                <w:div w:id="905995379">
                  <w:marLeft w:val="0"/>
                  <w:marRight w:val="0"/>
                  <w:marTop w:val="0"/>
                  <w:marBottom w:val="0"/>
                  <w:divBdr>
                    <w:top w:val="none" w:sz="0" w:space="0" w:color="auto"/>
                    <w:left w:val="none" w:sz="0" w:space="0" w:color="auto"/>
                    <w:bottom w:val="none" w:sz="0" w:space="0" w:color="auto"/>
                    <w:right w:val="none" w:sz="0" w:space="0" w:color="auto"/>
                  </w:divBdr>
                  <w:divsChild>
                    <w:div w:id="1162350368">
                      <w:marLeft w:val="0"/>
                      <w:marRight w:val="0"/>
                      <w:marTop w:val="0"/>
                      <w:marBottom w:val="0"/>
                      <w:divBdr>
                        <w:top w:val="none" w:sz="0" w:space="0" w:color="auto"/>
                        <w:left w:val="none" w:sz="0" w:space="0" w:color="auto"/>
                        <w:bottom w:val="none" w:sz="0" w:space="0" w:color="auto"/>
                        <w:right w:val="none" w:sz="0" w:space="0" w:color="auto"/>
                      </w:divBdr>
                      <w:divsChild>
                        <w:div w:id="1821774664">
                          <w:marLeft w:val="0"/>
                          <w:marRight w:val="0"/>
                          <w:marTop w:val="0"/>
                          <w:marBottom w:val="0"/>
                          <w:divBdr>
                            <w:top w:val="none" w:sz="0" w:space="0" w:color="auto"/>
                            <w:left w:val="none" w:sz="0" w:space="0" w:color="auto"/>
                            <w:bottom w:val="none" w:sz="0" w:space="0" w:color="auto"/>
                            <w:right w:val="none" w:sz="0" w:space="0" w:color="auto"/>
                          </w:divBdr>
                          <w:divsChild>
                            <w:div w:id="1855916258">
                              <w:marLeft w:val="0"/>
                              <w:marRight w:val="0"/>
                              <w:marTop w:val="0"/>
                              <w:marBottom w:val="0"/>
                              <w:divBdr>
                                <w:top w:val="none" w:sz="0" w:space="0" w:color="auto"/>
                                <w:left w:val="none" w:sz="0" w:space="0" w:color="auto"/>
                                <w:bottom w:val="none" w:sz="0" w:space="0" w:color="auto"/>
                                <w:right w:val="none" w:sz="0" w:space="0" w:color="auto"/>
                              </w:divBdr>
                              <w:divsChild>
                                <w:div w:id="494960011">
                                  <w:marLeft w:val="0"/>
                                  <w:marRight w:val="0"/>
                                  <w:marTop w:val="0"/>
                                  <w:marBottom w:val="0"/>
                                  <w:divBdr>
                                    <w:top w:val="none" w:sz="0" w:space="0" w:color="auto"/>
                                    <w:left w:val="none" w:sz="0" w:space="0" w:color="auto"/>
                                    <w:bottom w:val="none" w:sz="0" w:space="0" w:color="auto"/>
                                    <w:right w:val="none" w:sz="0" w:space="0" w:color="auto"/>
                                  </w:divBdr>
                                  <w:divsChild>
                                    <w:div w:id="2081245940">
                                      <w:marLeft w:val="0"/>
                                      <w:marRight w:val="0"/>
                                      <w:marTop w:val="0"/>
                                      <w:marBottom w:val="0"/>
                                      <w:divBdr>
                                        <w:top w:val="none" w:sz="0" w:space="0" w:color="auto"/>
                                        <w:left w:val="none" w:sz="0" w:space="0" w:color="auto"/>
                                        <w:bottom w:val="none" w:sz="0" w:space="0" w:color="auto"/>
                                        <w:right w:val="none" w:sz="0" w:space="0" w:color="auto"/>
                                      </w:divBdr>
                                      <w:divsChild>
                                        <w:div w:id="82378962">
                                          <w:marLeft w:val="0"/>
                                          <w:marRight w:val="0"/>
                                          <w:marTop w:val="0"/>
                                          <w:marBottom w:val="0"/>
                                          <w:divBdr>
                                            <w:top w:val="none" w:sz="0" w:space="0" w:color="auto"/>
                                            <w:left w:val="none" w:sz="0" w:space="0" w:color="auto"/>
                                            <w:bottom w:val="none" w:sz="0" w:space="0" w:color="auto"/>
                                            <w:right w:val="none" w:sz="0" w:space="0" w:color="auto"/>
                                          </w:divBdr>
                                        </w:div>
                                        <w:div w:id="1759280542">
                                          <w:marLeft w:val="0"/>
                                          <w:marRight w:val="0"/>
                                          <w:marTop w:val="0"/>
                                          <w:marBottom w:val="0"/>
                                          <w:divBdr>
                                            <w:top w:val="none" w:sz="0" w:space="0" w:color="auto"/>
                                            <w:left w:val="none" w:sz="0" w:space="0" w:color="auto"/>
                                            <w:bottom w:val="none" w:sz="0" w:space="0" w:color="auto"/>
                                            <w:right w:val="none" w:sz="0" w:space="0" w:color="auto"/>
                                          </w:divBdr>
                                          <w:divsChild>
                                            <w:div w:id="135226678">
                                              <w:marLeft w:val="0"/>
                                              <w:marRight w:val="0"/>
                                              <w:marTop w:val="0"/>
                                              <w:marBottom w:val="0"/>
                                              <w:divBdr>
                                                <w:top w:val="none" w:sz="0" w:space="0" w:color="auto"/>
                                                <w:left w:val="none" w:sz="0" w:space="0" w:color="auto"/>
                                                <w:bottom w:val="none" w:sz="0" w:space="0" w:color="auto"/>
                                                <w:right w:val="none" w:sz="0" w:space="0" w:color="auto"/>
                                              </w:divBdr>
                                            </w:div>
                                            <w:div w:id="68576409">
                                              <w:marLeft w:val="0"/>
                                              <w:marRight w:val="0"/>
                                              <w:marTop w:val="0"/>
                                              <w:marBottom w:val="0"/>
                                              <w:divBdr>
                                                <w:top w:val="none" w:sz="0" w:space="0" w:color="auto"/>
                                                <w:left w:val="none" w:sz="0" w:space="0" w:color="auto"/>
                                                <w:bottom w:val="none" w:sz="0" w:space="0" w:color="auto"/>
                                                <w:right w:val="none" w:sz="0" w:space="0" w:color="auto"/>
                                              </w:divBdr>
                                            </w:div>
                                          </w:divsChild>
                                        </w:div>
                                        <w:div w:id="1231843049">
                                          <w:marLeft w:val="0"/>
                                          <w:marRight w:val="0"/>
                                          <w:marTop w:val="0"/>
                                          <w:marBottom w:val="0"/>
                                          <w:divBdr>
                                            <w:top w:val="none" w:sz="0" w:space="0" w:color="auto"/>
                                            <w:left w:val="none" w:sz="0" w:space="0" w:color="auto"/>
                                            <w:bottom w:val="none" w:sz="0" w:space="0" w:color="auto"/>
                                            <w:right w:val="none" w:sz="0" w:space="0" w:color="auto"/>
                                          </w:divBdr>
                                          <w:divsChild>
                                            <w:div w:id="1111977398">
                                              <w:marLeft w:val="0"/>
                                              <w:marRight w:val="0"/>
                                              <w:marTop w:val="0"/>
                                              <w:marBottom w:val="0"/>
                                              <w:divBdr>
                                                <w:top w:val="none" w:sz="0" w:space="0" w:color="auto"/>
                                                <w:left w:val="none" w:sz="0" w:space="0" w:color="auto"/>
                                                <w:bottom w:val="none" w:sz="0" w:space="0" w:color="auto"/>
                                                <w:right w:val="none" w:sz="0" w:space="0" w:color="auto"/>
                                              </w:divBdr>
                                            </w:div>
                                            <w:div w:id="1254122872">
                                              <w:marLeft w:val="0"/>
                                              <w:marRight w:val="0"/>
                                              <w:marTop w:val="0"/>
                                              <w:marBottom w:val="0"/>
                                              <w:divBdr>
                                                <w:top w:val="none" w:sz="0" w:space="0" w:color="auto"/>
                                                <w:left w:val="none" w:sz="0" w:space="0" w:color="auto"/>
                                                <w:bottom w:val="none" w:sz="0" w:space="0" w:color="auto"/>
                                                <w:right w:val="none" w:sz="0" w:space="0" w:color="auto"/>
                                              </w:divBdr>
                                            </w:div>
                                          </w:divsChild>
                                        </w:div>
                                        <w:div w:id="835724523">
                                          <w:marLeft w:val="0"/>
                                          <w:marRight w:val="0"/>
                                          <w:marTop w:val="0"/>
                                          <w:marBottom w:val="0"/>
                                          <w:divBdr>
                                            <w:top w:val="none" w:sz="0" w:space="0" w:color="auto"/>
                                            <w:left w:val="none" w:sz="0" w:space="0" w:color="auto"/>
                                            <w:bottom w:val="none" w:sz="0" w:space="0" w:color="auto"/>
                                            <w:right w:val="none" w:sz="0" w:space="0" w:color="auto"/>
                                          </w:divBdr>
                                          <w:divsChild>
                                            <w:div w:id="2066947494">
                                              <w:marLeft w:val="0"/>
                                              <w:marRight w:val="0"/>
                                              <w:marTop w:val="0"/>
                                              <w:marBottom w:val="0"/>
                                              <w:divBdr>
                                                <w:top w:val="none" w:sz="0" w:space="0" w:color="auto"/>
                                                <w:left w:val="none" w:sz="0" w:space="0" w:color="auto"/>
                                                <w:bottom w:val="none" w:sz="0" w:space="0" w:color="auto"/>
                                                <w:right w:val="none" w:sz="0" w:space="0" w:color="auto"/>
                                              </w:divBdr>
                                            </w:div>
                                            <w:div w:id="2096395544">
                                              <w:marLeft w:val="0"/>
                                              <w:marRight w:val="0"/>
                                              <w:marTop w:val="0"/>
                                              <w:marBottom w:val="0"/>
                                              <w:divBdr>
                                                <w:top w:val="none" w:sz="0" w:space="0" w:color="auto"/>
                                                <w:left w:val="none" w:sz="0" w:space="0" w:color="auto"/>
                                                <w:bottom w:val="none" w:sz="0" w:space="0" w:color="auto"/>
                                                <w:right w:val="none" w:sz="0" w:space="0" w:color="auto"/>
                                              </w:divBdr>
                                            </w:div>
                                          </w:divsChild>
                                        </w:div>
                                        <w:div w:id="1562715050">
                                          <w:marLeft w:val="0"/>
                                          <w:marRight w:val="0"/>
                                          <w:marTop w:val="0"/>
                                          <w:marBottom w:val="0"/>
                                          <w:divBdr>
                                            <w:top w:val="none" w:sz="0" w:space="0" w:color="auto"/>
                                            <w:left w:val="none" w:sz="0" w:space="0" w:color="auto"/>
                                            <w:bottom w:val="none" w:sz="0" w:space="0" w:color="auto"/>
                                            <w:right w:val="none" w:sz="0" w:space="0" w:color="auto"/>
                                          </w:divBdr>
                                          <w:divsChild>
                                            <w:div w:id="1662350643">
                                              <w:marLeft w:val="0"/>
                                              <w:marRight w:val="0"/>
                                              <w:marTop w:val="0"/>
                                              <w:marBottom w:val="0"/>
                                              <w:divBdr>
                                                <w:top w:val="none" w:sz="0" w:space="0" w:color="auto"/>
                                                <w:left w:val="none" w:sz="0" w:space="0" w:color="auto"/>
                                                <w:bottom w:val="none" w:sz="0" w:space="0" w:color="auto"/>
                                                <w:right w:val="none" w:sz="0" w:space="0" w:color="auto"/>
                                              </w:divBdr>
                                            </w:div>
                                            <w:div w:id="874466088">
                                              <w:marLeft w:val="0"/>
                                              <w:marRight w:val="0"/>
                                              <w:marTop w:val="0"/>
                                              <w:marBottom w:val="0"/>
                                              <w:divBdr>
                                                <w:top w:val="none" w:sz="0" w:space="0" w:color="auto"/>
                                                <w:left w:val="none" w:sz="0" w:space="0" w:color="auto"/>
                                                <w:bottom w:val="none" w:sz="0" w:space="0" w:color="auto"/>
                                                <w:right w:val="none" w:sz="0" w:space="0" w:color="auto"/>
                                              </w:divBdr>
                                            </w:div>
                                          </w:divsChild>
                                        </w:div>
                                        <w:div w:id="69886162">
                                          <w:marLeft w:val="0"/>
                                          <w:marRight w:val="0"/>
                                          <w:marTop w:val="0"/>
                                          <w:marBottom w:val="0"/>
                                          <w:divBdr>
                                            <w:top w:val="none" w:sz="0" w:space="0" w:color="auto"/>
                                            <w:left w:val="none" w:sz="0" w:space="0" w:color="auto"/>
                                            <w:bottom w:val="none" w:sz="0" w:space="0" w:color="auto"/>
                                            <w:right w:val="none" w:sz="0" w:space="0" w:color="auto"/>
                                          </w:divBdr>
                                          <w:divsChild>
                                            <w:div w:id="1386444097">
                                              <w:marLeft w:val="0"/>
                                              <w:marRight w:val="0"/>
                                              <w:marTop w:val="0"/>
                                              <w:marBottom w:val="0"/>
                                              <w:divBdr>
                                                <w:top w:val="none" w:sz="0" w:space="0" w:color="auto"/>
                                                <w:left w:val="none" w:sz="0" w:space="0" w:color="auto"/>
                                                <w:bottom w:val="none" w:sz="0" w:space="0" w:color="auto"/>
                                                <w:right w:val="none" w:sz="0" w:space="0" w:color="auto"/>
                                              </w:divBdr>
                                            </w:div>
                                            <w:div w:id="1733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C0E0-24BF-4CA7-856A-0AC4AABC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Marie</cp:lastModifiedBy>
  <cp:revision>2</cp:revision>
  <dcterms:created xsi:type="dcterms:W3CDTF">2014-08-23T14:08:00Z</dcterms:created>
  <dcterms:modified xsi:type="dcterms:W3CDTF">2014-08-23T14:08:00Z</dcterms:modified>
</cp:coreProperties>
</file>