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74" w:rsidRDefault="006A4EE4" w:rsidP="00F14D74">
      <w:r>
        <w:t xml:space="preserve">ALICE – Enhanced Lock Down </w:t>
      </w:r>
      <w:r w:rsidR="00F14D74">
        <w:t xml:space="preserve">Options </w:t>
      </w:r>
    </w:p>
    <w:p w:rsidR="00F14D74" w:rsidRDefault="00F14D74" w:rsidP="00F14D74">
      <w:r>
        <w:t>Questions</w:t>
      </w:r>
    </w:p>
    <w:p w:rsidR="00F14D74" w:rsidRDefault="00F14D74" w:rsidP="00F14D74">
      <w:r>
        <w:t>1)  What does ALICE stand for?</w:t>
      </w:r>
    </w:p>
    <w:p w:rsidR="00F14D74" w:rsidRDefault="00F14D74" w:rsidP="00F14D74">
      <w:r>
        <w:t>2)  What is ALICE?</w:t>
      </w:r>
    </w:p>
    <w:p w:rsidR="00F14D74" w:rsidRDefault="00F14D74" w:rsidP="00F14D74">
      <w:r>
        <w:t xml:space="preserve">3)  What does ALICE training </w:t>
      </w:r>
      <w:proofErr w:type="gramStart"/>
      <w:r>
        <w:t>include</w:t>
      </w:r>
      <w:proofErr w:type="gramEnd"/>
      <w:r>
        <w:t>?</w:t>
      </w:r>
    </w:p>
    <w:p w:rsidR="00F14D74" w:rsidRDefault="00F14D74" w:rsidP="00F14D74">
      <w:r>
        <w:t>4)  How is ALICE different from current procedures?</w:t>
      </w:r>
    </w:p>
    <w:p w:rsidR="00F14D74" w:rsidRDefault="00F14D74" w:rsidP="00F14D74">
      <w:r>
        <w:t>5)  Who will use ALICE?</w:t>
      </w:r>
    </w:p>
    <w:p w:rsidR="00F14D74" w:rsidRDefault="00F14D74" w:rsidP="00F14D74">
      <w:r>
        <w:t>6)  Who should I contact for further information?</w:t>
      </w:r>
    </w:p>
    <w:p w:rsidR="00F14D74" w:rsidRDefault="00F14D74" w:rsidP="00F14D74">
      <w:r>
        <w:t>Answers</w:t>
      </w:r>
    </w:p>
    <w:p w:rsidR="00F14D74" w:rsidRDefault="00F14D74" w:rsidP="00F14D74">
      <w:r>
        <w:t xml:space="preserve">1) Q </w:t>
      </w:r>
      <w:proofErr w:type="gramStart"/>
      <w:r>
        <w:t>What</w:t>
      </w:r>
      <w:proofErr w:type="gramEnd"/>
      <w:r>
        <w:t xml:space="preserve"> does ALICE stand for?</w:t>
      </w:r>
    </w:p>
    <w:p w:rsidR="00F14D74" w:rsidRDefault="00F14D74" w:rsidP="00F14D74">
      <w:r>
        <w:t>A</w:t>
      </w:r>
    </w:p>
    <w:p w:rsidR="00F14D74" w:rsidRDefault="00F14D74" w:rsidP="00F14D74">
      <w:r>
        <w:t xml:space="preserve"> A - Alert</w:t>
      </w:r>
    </w:p>
    <w:p w:rsidR="00F14D74" w:rsidRDefault="00F14D74" w:rsidP="00F14D74">
      <w:r>
        <w:t>L - Lockdown</w:t>
      </w:r>
    </w:p>
    <w:p w:rsidR="00F14D74" w:rsidRDefault="00F14D74" w:rsidP="00F14D74">
      <w:r>
        <w:t>I - Inform</w:t>
      </w:r>
    </w:p>
    <w:p w:rsidR="00F14D74" w:rsidRDefault="00F14D74" w:rsidP="00F14D74">
      <w:r>
        <w:t>C - Counter</w:t>
      </w:r>
    </w:p>
    <w:p w:rsidR="00F14D74" w:rsidRDefault="00F14D74" w:rsidP="00F14D74">
      <w:r>
        <w:t xml:space="preserve">E - Evacuate </w:t>
      </w:r>
    </w:p>
    <w:p w:rsidR="00F14D74" w:rsidRDefault="00F14D74" w:rsidP="00F14D74">
      <w:r>
        <w:t xml:space="preserve">2) Q </w:t>
      </w:r>
      <w:proofErr w:type="gramStart"/>
      <w:r>
        <w:t>What</w:t>
      </w:r>
      <w:proofErr w:type="gramEnd"/>
      <w:r>
        <w:t xml:space="preserve"> is ALICE?</w:t>
      </w:r>
    </w:p>
    <w:p w:rsidR="00F14D74" w:rsidRDefault="00F14D74" w:rsidP="00F14D74">
      <w:r>
        <w:t>A</w:t>
      </w:r>
    </w:p>
    <w:p w:rsidR="00F14D74" w:rsidRDefault="00F14D74" w:rsidP="00F14D74">
      <w:r>
        <w:t xml:space="preserve"> ALICE is a program that will be used by the district to enhance, not replace, our current crisis practices.  It involves education on options in crisis and situational awareness.  It is a proactive approach to a crisis.  </w:t>
      </w:r>
    </w:p>
    <w:p w:rsidR="00F14D74" w:rsidRDefault="00F14D74" w:rsidP="00F14D74">
      <w:r>
        <w:t xml:space="preserve">3) </w:t>
      </w:r>
      <w:proofErr w:type="gramStart"/>
      <w:r>
        <w:t>Q  What</w:t>
      </w:r>
      <w:proofErr w:type="gramEnd"/>
      <w:r>
        <w:t xml:space="preserve"> does ALICE training include?</w:t>
      </w:r>
    </w:p>
    <w:p w:rsidR="00F14D74" w:rsidRDefault="00F14D74" w:rsidP="00F14D74">
      <w:r>
        <w:t>A</w:t>
      </w:r>
    </w:p>
    <w:p w:rsidR="00F14D74" w:rsidRDefault="00F14D74" w:rsidP="00F14D74">
      <w:r>
        <w:t xml:space="preserve"> For students, training will include the following key points: </w:t>
      </w:r>
    </w:p>
    <w:p w:rsidR="00F14D74" w:rsidRDefault="00F14D74" w:rsidP="00F14D74">
      <w:r>
        <w:t>1.  Reporting any suspicious activity, conversations, etc. to an authority figure - parent, teacher, police, principal</w:t>
      </w:r>
      <w:r w:rsidR="00FA6335">
        <w:t xml:space="preserve"> and/or assistant principal</w:t>
      </w:r>
      <w:r>
        <w:t>.</w:t>
      </w:r>
    </w:p>
    <w:p w:rsidR="00F14D74" w:rsidRDefault="00F14D74" w:rsidP="00F14D74">
      <w:r>
        <w:t xml:space="preserve">2.  Situational Awareness - using the information you have in a crisis to make the best decision to keep yourself safe.  </w:t>
      </w:r>
    </w:p>
    <w:p w:rsidR="00F14D74" w:rsidRDefault="00C872A9" w:rsidP="00F14D74">
      <w:r>
        <w:lastRenderedPageBreak/>
        <w:t>3.  Escape/Evacuation/Barricade</w:t>
      </w:r>
    </w:p>
    <w:p w:rsidR="00F14D74" w:rsidRDefault="00F14D74" w:rsidP="00F14D74">
      <w:r>
        <w:t xml:space="preserve">4.  Using surprise to stay safe </w:t>
      </w:r>
    </w:p>
    <w:p w:rsidR="00F14D74" w:rsidRDefault="00F14D74" w:rsidP="00F14D74">
      <w:r>
        <w:t xml:space="preserve">4) </w:t>
      </w:r>
      <w:proofErr w:type="gramStart"/>
      <w:r>
        <w:t>Q  How</w:t>
      </w:r>
      <w:proofErr w:type="gramEnd"/>
      <w:r>
        <w:t xml:space="preserve"> is ALICE different from current procedures?</w:t>
      </w:r>
    </w:p>
    <w:p w:rsidR="00F14D74" w:rsidRDefault="00F14D74" w:rsidP="00F14D74">
      <w:r>
        <w:t>A</w:t>
      </w:r>
    </w:p>
    <w:p w:rsidR="00F14D74" w:rsidRDefault="00F14D74" w:rsidP="00F14D74">
      <w:r>
        <w:t xml:space="preserve"> Currently, schools use an intruder drill which focuses on locking down the building and keeping students in their locked classroom away from doors and windows. ALICE training adds options for this situation.  ALICE encourages the use of real-time information with the intercom or other communications used to provide teachers and students with information throughout the situation.  Students and staff can use this information to make decisions about how to react.  One option is to barricade the classroom door making it even more difficult for the intruder to enter.  Another option is evacuation if the intruder is in another part of the building.  ALICE encourages students and staff to be aware of their surroundings and possible exit routes that exist.</w:t>
      </w:r>
    </w:p>
    <w:p w:rsidR="00F14D74" w:rsidRDefault="00F14D74" w:rsidP="00F14D74">
      <w:r>
        <w:t xml:space="preserve">5) </w:t>
      </w:r>
      <w:proofErr w:type="gramStart"/>
      <w:r>
        <w:t>Q  Who</w:t>
      </w:r>
      <w:proofErr w:type="gramEnd"/>
      <w:r>
        <w:t xml:space="preserve"> will use ALICE?</w:t>
      </w:r>
    </w:p>
    <w:p w:rsidR="00F14D74" w:rsidRDefault="00F14D74" w:rsidP="00F14D74">
      <w:r>
        <w:t>A</w:t>
      </w:r>
    </w:p>
    <w:p w:rsidR="00F14D74" w:rsidRDefault="00C872A9" w:rsidP="00F14D74">
      <w:r>
        <w:t xml:space="preserve"> All staff members will participate in training, however only students in grades three to twelve will be trained in the full </w:t>
      </w:r>
      <w:r w:rsidR="005E5601">
        <w:t xml:space="preserve">ALICE </w:t>
      </w:r>
      <w:r>
        <w:t>program.</w:t>
      </w:r>
      <w:r w:rsidR="005E5601">
        <w:t xml:space="preserve"> </w:t>
      </w:r>
      <w:r>
        <w:t xml:space="preserve"> Pre-Kindergarten – Second Grade students will have a social story read to them</w:t>
      </w:r>
      <w:r w:rsidR="005E5601">
        <w:t>, by their classroom teacher,</w:t>
      </w:r>
      <w:r>
        <w:t xml:space="preserve"> around the areas of school safety.  This social story is posted on the Malden Public Schools web site.</w:t>
      </w:r>
    </w:p>
    <w:p w:rsidR="00F14D74" w:rsidRDefault="00F14D74" w:rsidP="00F14D74">
      <w:r>
        <w:t xml:space="preserve">6) </w:t>
      </w:r>
      <w:proofErr w:type="gramStart"/>
      <w:r>
        <w:t>Q  Who</w:t>
      </w:r>
      <w:proofErr w:type="gramEnd"/>
      <w:r>
        <w:t xml:space="preserve"> should I contact for further information?</w:t>
      </w:r>
    </w:p>
    <w:p w:rsidR="00F14D74" w:rsidRDefault="00F14D74" w:rsidP="00F14D74">
      <w:r>
        <w:t>A</w:t>
      </w:r>
    </w:p>
    <w:p w:rsidR="00E331D8" w:rsidRDefault="00F14D74">
      <w:r>
        <w:t xml:space="preserve"> Peter Dolan, </w:t>
      </w:r>
      <w:r w:rsidR="001174C0">
        <w:t>Assistant</w:t>
      </w:r>
      <w:r>
        <w:t xml:space="preserve"> </w:t>
      </w:r>
      <w:r w:rsidR="001174C0">
        <w:t>P</w:t>
      </w:r>
      <w:r>
        <w:t xml:space="preserve">rincipal at Linden S.T.E.A.M. Academy at </w:t>
      </w:r>
      <w:bookmarkStart w:id="0" w:name="_GoBack"/>
      <w:bookmarkEnd w:id="0"/>
      <w:r>
        <w:t>781-3</w:t>
      </w:r>
      <w:r w:rsidR="00315A83">
        <w:t xml:space="preserve">97-1510, </w:t>
      </w:r>
      <w:hyperlink r:id="rId5" w:history="1">
        <w:r w:rsidR="00315A83" w:rsidRPr="00C425B8">
          <w:rPr>
            <w:rStyle w:val="Hyperlink"/>
          </w:rPr>
          <w:t>pdolan@maldenps.org</w:t>
        </w:r>
      </w:hyperlink>
      <w:r w:rsidR="00315A83">
        <w:t xml:space="preserve"> </w:t>
      </w:r>
    </w:p>
    <w:sectPr w:rsidR="00E3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74"/>
    <w:rsid w:val="001174C0"/>
    <w:rsid w:val="002B3990"/>
    <w:rsid w:val="003000AA"/>
    <w:rsid w:val="00315A83"/>
    <w:rsid w:val="005E5601"/>
    <w:rsid w:val="006A4EE4"/>
    <w:rsid w:val="00C872A9"/>
    <w:rsid w:val="00E331D8"/>
    <w:rsid w:val="00EC3874"/>
    <w:rsid w:val="00F14D74"/>
    <w:rsid w:val="00FA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C0"/>
    <w:rPr>
      <w:rFonts w:ascii="Tahoma" w:hAnsi="Tahoma" w:cs="Tahoma"/>
      <w:sz w:val="16"/>
      <w:szCs w:val="16"/>
    </w:rPr>
  </w:style>
  <w:style w:type="character" w:styleId="Hyperlink">
    <w:name w:val="Hyperlink"/>
    <w:basedOn w:val="DefaultParagraphFont"/>
    <w:uiPriority w:val="99"/>
    <w:unhideWhenUsed/>
    <w:rsid w:val="00315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C0"/>
    <w:rPr>
      <w:rFonts w:ascii="Tahoma" w:hAnsi="Tahoma" w:cs="Tahoma"/>
      <w:sz w:val="16"/>
      <w:szCs w:val="16"/>
    </w:rPr>
  </w:style>
  <w:style w:type="character" w:styleId="Hyperlink">
    <w:name w:val="Hyperlink"/>
    <w:basedOn w:val="DefaultParagraphFont"/>
    <w:uiPriority w:val="99"/>
    <w:unhideWhenUsed/>
    <w:rsid w:val="00315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23800">
      <w:bodyDiv w:val="1"/>
      <w:marLeft w:val="0"/>
      <w:marRight w:val="0"/>
      <w:marTop w:val="0"/>
      <w:marBottom w:val="0"/>
      <w:divBdr>
        <w:top w:val="none" w:sz="0" w:space="0" w:color="auto"/>
        <w:left w:val="none" w:sz="0" w:space="0" w:color="auto"/>
        <w:bottom w:val="none" w:sz="0" w:space="0" w:color="auto"/>
        <w:right w:val="none" w:sz="0" w:space="0" w:color="auto"/>
      </w:divBdr>
      <w:divsChild>
        <w:div w:id="1581793641">
          <w:marLeft w:val="0"/>
          <w:marRight w:val="0"/>
          <w:marTop w:val="0"/>
          <w:marBottom w:val="0"/>
          <w:divBdr>
            <w:top w:val="none" w:sz="0" w:space="0" w:color="auto"/>
            <w:left w:val="none" w:sz="0" w:space="0" w:color="auto"/>
            <w:bottom w:val="none" w:sz="0" w:space="0" w:color="auto"/>
            <w:right w:val="none" w:sz="0" w:space="0" w:color="auto"/>
          </w:divBdr>
          <w:divsChild>
            <w:div w:id="274337515">
              <w:marLeft w:val="0"/>
              <w:marRight w:val="0"/>
              <w:marTop w:val="0"/>
              <w:marBottom w:val="0"/>
              <w:divBdr>
                <w:top w:val="none" w:sz="0" w:space="0" w:color="auto"/>
                <w:left w:val="none" w:sz="0" w:space="0" w:color="auto"/>
                <w:bottom w:val="none" w:sz="0" w:space="0" w:color="auto"/>
                <w:right w:val="none" w:sz="0" w:space="0" w:color="auto"/>
              </w:divBdr>
              <w:divsChild>
                <w:div w:id="878974351">
                  <w:marLeft w:val="0"/>
                  <w:marRight w:val="0"/>
                  <w:marTop w:val="0"/>
                  <w:marBottom w:val="0"/>
                  <w:divBdr>
                    <w:top w:val="none" w:sz="0" w:space="0" w:color="auto"/>
                    <w:left w:val="none" w:sz="0" w:space="0" w:color="auto"/>
                    <w:bottom w:val="none" w:sz="0" w:space="0" w:color="auto"/>
                    <w:right w:val="none" w:sz="0" w:space="0" w:color="auto"/>
                  </w:divBdr>
                  <w:divsChild>
                    <w:div w:id="1762214167">
                      <w:marLeft w:val="0"/>
                      <w:marRight w:val="0"/>
                      <w:marTop w:val="0"/>
                      <w:marBottom w:val="0"/>
                      <w:divBdr>
                        <w:top w:val="none" w:sz="0" w:space="0" w:color="auto"/>
                        <w:left w:val="none" w:sz="0" w:space="0" w:color="auto"/>
                        <w:bottom w:val="none" w:sz="0" w:space="0" w:color="auto"/>
                        <w:right w:val="none" w:sz="0" w:space="0" w:color="auto"/>
                      </w:divBdr>
                      <w:divsChild>
                        <w:div w:id="34158548">
                          <w:marLeft w:val="0"/>
                          <w:marRight w:val="0"/>
                          <w:marTop w:val="0"/>
                          <w:marBottom w:val="0"/>
                          <w:divBdr>
                            <w:top w:val="none" w:sz="0" w:space="0" w:color="auto"/>
                            <w:left w:val="none" w:sz="0" w:space="0" w:color="auto"/>
                            <w:bottom w:val="none" w:sz="0" w:space="0" w:color="auto"/>
                            <w:right w:val="none" w:sz="0" w:space="0" w:color="auto"/>
                          </w:divBdr>
                          <w:divsChild>
                            <w:div w:id="250967253">
                              <w:marLeft w:val="0"/>
                              <w:marRight w:val="0"/>
                              <w:marTop w:val="0"/>
                              <w:marBottom w:val="0"/>
                              <w:divBdr>
                                <w:top w:val="none" w:sz="0" w:space="0" w:color="auto"/>
                                <w:left w:val="none" w:sz="0" w:space="0" w:color="auto"/>
                                <w:bottom w:val="none" w:sz="0" w:space="0" w:color="auto"/>
                                <w:right w:val="none" w:sz="0" w:space="0" w:color="auto"/>
                              </w:divBdr>
                              <w:divsChild>
                                <w:div w:id="1014310695">
                                  <w:marLeft w:val="0"/>
                                  <w:marRight w:val="0"/>
                                  <w:marTop w:val="0"/>
                                  <w:marBottom w:val="0"/>
                                  <w:divBdr>
                                    <w:top w:val="none" w:sz="0" w:space="0" w:color="auto"/>
                                    <w:left w:val="none" w:sz="0" w:space="0" w:color="auto"/>
                                    <w:bottom w:val="none" w:sz="0" w:space="0" w:color="auto"/>
                                    <w:right w:val="none" w:sz="0" w:space="0" w:color="auto"/>
                                  </w:divBdr>
                                  <w:divsChild>
                                    <w:div w:id="1268075160">
                                      <w:marLeft w:val="0"/>
                                      <w:marRight w:val="0"/>
                                      <w:marTop w:val="0"/>
                                      <w:marBottom w:val="0"/>
                                      <w:divBdr>
                                        <w:top w:val="none" w:sz="0" w:space="0" w:color="auto"/>
                                        <w:left w:val="none" w:sz="0" w:space="0" w:color="auto"/>
                                        <w:bottom w:val="none" w:sz="0" w:space="0" w:color="auto"/>
                                        <w:right w:val="none" w:sz="0" w:space="0" w:color="auto"/>
                                      </w:divBdr>
                                      <w:divsChild>
                                        <w:div w:id="438067976">
                                          <w:marLeft w:val="0"/>
                                          <w:marRight w:val="0"/>
                                          <w:marTop w:val="0"/>
                                          <w:marBottom w:val="0"/>
                                          <w:divBdr>
                                            <w:top w:val="none" w:sz="0" w:space="0" w:color="auto"/>
                                            <w:left w:val="none" w:sz="0" w:space="0" w:color="auto"/>
                                            <w:bottom w:val="none" w:sz="0" w:space="0" w:color="auto"/>
                                            <w:right w:val="none" w:sz="0" w:space="0" w:color="auto"/>
                                          </w:divBdr>
                                          <w:divsChild>
                                            <w:div w:id="952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dolan@malden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Marie Lucey</cp:lastModifiedBy>
  <cp:revision>3</cp:revision>
  <cp:lastPrinted>2013-02-11T18:39:00Z</cp:lastPrinted>
  <dcterms:created xsi:type="dcterms:W3CDTF">2014-11-18T15:45:00Z</dcterms:created>
  <dcterms:modified xsi:type="dcterms:W3CDTF">2014-11-18T15:46:00Z</dcterms:modified>
</cp:coreProperties>
</file>